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2C" w:rsidRPr="00C40B2C" w:rsidRDefault="00C40B2C" w:rsidP="00C40B2C">
      <w:pPr>
        <w:jc w:val="center"/>
        <w:rPr>
          <w:rFonts w:ascii="Arial" w:hAnsi="Arial" w:cs="Arial"/>
          <w:sz w:val="20"/>
        </w:rPr>
      </w:pPr>
    </w:p>
    <w:p w:rsidR="003E2007" w:rsidRPr="00527B81" w:rsidRDefault="003E2007" w:rsidP="003E2007">
      <w:pPr>
        <w:pStyle w:val="Heading2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Achievements/Track Record</w:t>
      </w:r>
    </w:p>
    <w:p w:rsidR="003E2007" w:rsidRPr="00527B81" w:rsidRDefault="003E2007" w:rsidP="003E2007">
      <w:p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  </w:t>
      </w:r>
    </w:p>
    <w:p w:rsidR="00453A4E" w:rsidRDefault="00453A4E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Spearheaded the implementation of the </w:t>
      </w:r>
      <w:r w:rsidR="00543DEC">
        <w:rPr>
          <w:rFonts w:ascii="Arial Narrow" w:hAnsi="Arial Narrow"/>
          <w:sz w:val="22"/>
          <w:szCs w:val="22"/>
        </w:rPr>
        <w:t xml:space="preserve">Safe Quality Food (SQF), HACCP and ISO 9001 </w:t>
      </w:r>
      <w:r w:rsidR="00E67B3F">
        <w:rPr>
          <w:rFonts w:ascii="Arial Narrow" w:hAnsi="Arial Narrow"/>
          <w:sz w:val="22"/>
          <w:szCs w:val="22"/>
        </w:rPr>
        <w:t>in several</w:t>
      </w:r>
      <w:r w:rsidR="00543DEC">
        <w:rPr>
          <w:rFonts w:ascii="Arial Narrow" w:hAnsi="Arial Narrow"/>
          <w:sz w:val="22"/>
          <w:szCs w:val="22"/>
        </w:rPr>
        <w:t xml:space="preserve"> companies </w:t>
      </w:r>
      <w:r>
        <w:rPr>
          <w:rFonts w:ascii="Arial Narrow" w:hAnsi="Arial Narrow"/>
          <w:sz w:val="22"/>
          <w:szCs w:val="22"/>
        </w:rPr>
        <w:t xml:space="preserve">in Jamaica. </w:t>
      </w:r>
    </w:p>
    <w:p w:rsidR="00E67B3F" w:rsidRDefault="00E67B3F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Spearheaded the development National Quality Policy and National Quality Implementation Plan for Belize</w:t>
      </w:r>
    </w:p>
    <w:p w:rsidR="00E67B3F" w:rsidRDefault="00E67B3F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Part of the team with DKE Development to develop the Bahamas’ National Quality Policy</w:t>
      </w:r>
    </w:p>
    <w:p w:rsidR="003E2007" w:rsidRPr="00527B81" w:rsidRDefault="003E2007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Spearheaded the implementation of the ISO 17021:2006 standard in</w:t>
      </w:r>
      <w:r w:rsidR="00A65400" w:rsidRPr="00527B81">
        <w:rPr>
          <w:rFonts w:ascii="Arial Narrow" w:hAnsi="Arial Narrow"/>
          <w:sz w:val="22"/>
          <w:szCs w:val="22"/>
        </w:rPr>
        <w:t xml:space="preserve"> the</w:t>
      </w:r>
      <w:r w:rsidRPr="00527B81">
        <w:rPr>
          <w:rFonts w:ascii="Arial Narrow" w:hAnsi="Arial Narrow"/>
          <w:sz w:val="22"/>
          <w:szCs w:val="22"/>
        </w:rPr>
        <w:t xml:space="preserve"> Nationa</w:t>
      </w:r>
      <w:r w:rsidR="004B7F6F" w:rsidRPr="00527B81">
        <w:rPr>
          <w:rFonts w:ascii="Arial Narrow" w:hAnsi="Arial Narrow"/>
          <w:sz w:val="22"/>
          <w:szCs w:val="22"/>
        </w:rPr>
        <w:t>l Certification Body of Jamaica (NCBJ)</w:t>
      </w:r>
      <w:r w:rsidR="00267CA0" w:rsidRPr="00527B81">
        <w:rPr>
          <w:rFonts w:ascii="Arial Narrow" w:hAnsi="Arial Narrow"/>
          <w:sz w:val="22"/>
          <w:szCs w:val="22"/>
        </w:rPr>
        <w:t xml:space="preserve">.  </w:t>
      </w:r>
      <w:r w:rsidR="004B7F6F" w:rsidRPr="00527B81">
        <w:rPr>
          <w:rFonts w:ascii="Arial Narrow" w:hAnsi="Arial Narrow"/>
          <w:sz w:val="22"/>
          <w:szCs w:val="22"/>
        </w:rPr>
        <w:t xml:space="preserve">NCBJ is the first certification body from the Caribbean </w:t>
      </w:r>
      <w:r w:rsidR="00972256" w:rsidRPr="00527B81">
        <w:rPr>
          <w:rFonts w:ascii="Arial Narrow" w:hAnsi="Arial Narrow"/>
          <w:sz w:val="22"/>
          <w:szCs w:val="22"/>
        </w:rPr>
        <w:t xml:space="preserve">that is </w:t>
      </w:r>
      <w:r w:rsidR="004B7F6F" w:rsidRPr="00527B81">
        <w:rPr>
          <w:rFonts w:ascii="Arial Narrow" w:hAnsi="Arial Narrow"/>
          <w:sz w:val="22"/>
          <w:szCs w:val="22"/>
        </w:rPr>
        <w:t>internationally recognized to certify to ISO 9001 and ISO 14001</w:t>
      </w:r>
    </w:p>
    <w:p w:rsidR="00972256" w:rsidRPr="00527B81" w:rsidRDefault="00711A2A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Certified Management Consultant in HACCP </w:t>
      </w:r>
      <w:r w:rsidR="00972256" w:rsidRPr="00527B81">
        <w:rPr>
          <w:rFonts w:ascii="Arial Narrow" w:hAnsi="Arial Narrow"/>
          <w:sz w:val="22"/>
          <w:szCs w:val="22"/>
        </w:rPr>
        <w:t xml:space="preserve">by </w:t>
      </w:r>
      <w:r w:rsidRPr="00527B81">
        <w:rPr>
          <w:rFonts w:ascii="Arial Narrow" w:hAnsi="Arial Narrow"/>
          <w:sz w:val="22"/>
          <w:szCs w:val="22"/>
        </w:rPr>
        <w:t>BRI International Canada</w:t>
      </w:r>
    </w:p>
    <w:p w:rsidR="003E2007" w:rsidRPr="00527B81" w:rsidRDefault="00972256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Bureau of Standards Jamaica Certified</w:t>
      </w:r>
      <w:r w:rsidR="004B7F6F" w:rsidRPr="00527B81">
        <w:rPr>
          <w:rFonts w:ascii="Arial Narrow" w:hAnsi="Arial Narrow"/>
          <w:sz w:val="22"/>
          <w:szCs w:val="22"/>
        </w:rPr>
        <w:t xml:space="preserve"> </w:t>
      </w:r>
      <w:r w:rsidR="003E2007" w:rsidRPr="00527B81">
        <w:rPr>
          <w:rFonts w:ascii="Arial Narrow" w:hAnsi="Arial Narrow"/>
          <w:sz w:val="22"/>
          <w:szCs w:val="22"/>
        </w:rPr>
        <w:t>Trainer in General HACCP Awareness</w:t>
      </w:r>
      <w:r w:rsidR="007165CB" w:rsidRPr="00527B81">
        <w:rPr>
          <w:rFonts w:ascii="Arial Narrow" w:hAnsi="Arial Narrow"/>
          <w:sz w:val="22"/>
          <w:szCs w:val="22"/>
        </w:rPr>
        <w:t xml:space="preserve">, </w:t>
      </w:r>
      <w:r w:rsidR="003E2007" w:rsidRPr="00527B81">
        <w:rPr>
          <w:rFonts w:ascii="Arial Narrow" w:hAnsi="Arial Narrow"/>
          <w:sz w:val="22"/>
          <w:szCs w:val="22"/>
        </w:rPr>
        <w:t xml:space="preserve">ISO 9001 General </w:t>
      </w:r>
      <w:r w:rsidR="005A0490" w:rsidRPr="00527B81">
        <w:rPr>
          <w:rFonts w:ascii="Arial Narrow" w:hAnsi="Arial Narrow"/>
          <w:sz w:val="22"/>
          <w:szCs w:val="22"/>
        </w:rPr>
        <w:t>Requirements and Internal Audit</w:t>
      </w:r>
      <w:r w:rsidR="007165CB" w:rsidRPr="00527B81">
        <w:rPr>
          <w:rFonts w:ascii="Arial Narrow" w:hAnsi="Arial Narrow"/>
          <w:sz w:val="22"/>
          <w:szCs w:val="22"/>
        </w:rPr>
        <w:t>.</w:t>
      </w:r>
    </w:p>
    <w:p w:rsidR="00972256" w:rsidRPr="00527B81" w:rsidRDefault="00543DEC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Recognized</w:t>
      </w:r>
      <w:r w:rsidR="00972256" w:rsidRPr="00527B81">
        <w:rPr>
          <w:rFonts w:ascii="Arial Narrow" w:hAnsi="Arial Narrow"/>
          <w:sz w:val="22"/>
          <w:szCs w:val="22"/>
        </w:rPr>
        <w:t xml:space="preserve"> consultant for the Ministry of Industry Investment and Commerce (MIIC)</w:t>
      </w:r>
    </w:p>
    <w:p w:rsidR="003E2007" w:rsidRPr="00527B81" w:rsidRDefault="003E2007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Successfully developed the National Quality Awards </w:t>
      </w:r>
      <w:r w:rsidR="00711A2A" w:rsidRPr="00527B81">
        <w:rPr>
          <w:rFonts w:ascii="Arial Narrow" w:hAnsi="Arial Narrow"/>
          <w:sz w:val="22"/>
          <w:szCs w:val="22"/>
        </w:rPr>
        <w:t xml:space="preserve">(NQA) </w:t>
      </w:r>
      <w:r w:rsidRPr="00527B81">
        <w:rPr>
          <w:rFonts w:ascii="Arial Narrow" w:hAnsi="Arial Narrow"/>
          <w:sz w:val="22"/>
          <w:szCs w:val="22"/>
        </w:rPr>
        <w:t xml:space="preserve">Programme, now being promoted by the Bureau of Standards Jamaica </w:t>
      </w:r>
      <w:r w:rsidR="00543DEC">
        <w:rPr>
          <w:rFonts w:ascii="Arial Narrow" w:hAnsi="Arial Narrow"/>
          <w:sz w:val="22"/>
          <w:szCs w:val="22"/>
        </w:rPr>
        <w:t xml:space="preserve">premiere </w:t>
      </w:r>
      <w:r w:rsidRPr="00527B81">
        <w:rPr>
          <w:rFonts w:ascii="Arial Narrow" w:hAnsi="Arial Narrow"/>
          <w:sz w:val="22"/>
          <w:szCs w:val="22"/>
        </w:rPr>
        <w:t>during World Standards Week</w:t>
      </w:r>
    </w:p>
    <w:p w:rsidR="00C40B2C" w:rsidRPr="00527B81" w:rsidRDefault="00C40B2C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Recognized as most outstanding exam proctor for the American Society of Quality (ASQ) – March 2012 certification exams</w:t>
      </w:r>
    </w:p>
    <w:p w:rsidR="002B347B" w:rsidRDefault="002B347B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Developed training materials and outlines for several training courses for the Bureau of Standards</w:t>
      </w:r>
      <w:r w:rsidR="0055309F" w:rsidRPr="00527B81">
        <w:rPr>
          <w:rFonts w:ascii="Arial Narrow" w:hAnsi="Arial Narrow"/>
          <w:sz w:val="22"/>
          <w:szCs w:val="22"/>
        </w:rPr>
        <w:t xml:space="preserve"> </w:t>
      </w:r>
    </w:p>
    <w:p w:rsidR="003165F1" w:rsidRDefault="003165F1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Certified ProNet Trainer in Quality Management on behalf of Caribbean Export Development Agency</w:t>
      </w:r>
    </w:p>
    <w:p w:rsidR="00234879" w:rsidRDefault="00234879" w:rsidP="000A2B05">
      <w:pPr>
        <w:numPr>
          <w:ilvl w:val="0"/>
          <w:numId w:val="30"/>
        </w:num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PECB Trainer and Partner in ISO 9001 and 22000 Lead Auditor and Lead Implementer and Risk Manager  Courses</w:t>
      </w:r>
    </w:p>
    <w:p w:rsidR="003E2007" w:rsidRPr="00527B81" w:rsidRDefault="003E2007">
      <w:pPr>
        <w:jc w:val="both"/>
        <w:rPr>
          <w:rFonts w:ascii="Arial Narrow" w:hAnsi="Arial Narrow"/>
          <w:sz w:val="22"/>
          <w:szCs w:val="22"/>
        </w:rPr>
      </w:pPr>
    </w:p>
    <w:p w:rsidR="00140584" w:rsidRPr="00527B81" w:rsidRDefault="00140584">
      <w:pPr>
        <w:pStyle w:val="Heading2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Professional Experience</w:t>
      </w:r>
    </w:p>
    <w:p w:rsidR="00140584" w:rsidRPr="00527B81" w:rsidRDefault="00140584">
      <w:pPr>
        <w:rPr>
          <w:rFonts w:ascii="Arial Narrow" w:hAnsi="Arial Narrow"/>
          <w:sz w:val="22"/>
          <w:szCs w:val="22"/>
        </w:rPr>
      </w:pPr>
    </w:p>
    <w:p w:rsidR="00711A2A" w:rsidRPr="00527B81" w:rsidRDefault="00711A2A" w:rsidP="00711A2A">
      <w:pPr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b/>
          <w:sz w:val="22"/>
          <w:szCs w:val="22"/>
        </w:rPr>
        <w:t xml:space="preserve">Quality Systems Solutions &amp; Initiatives (QSSI) </w:t>
      </w:r>
      <w:r w:rsidRPr="00527B81">
        <w:rPr>
          <w:rFonts w:ascii="Arial Narrow" w:hAnsi="Arial Narrow"/>
          <w:b/>
          <w:sz w:val="22"/>
          <w:szCs w:val="22"/>
        </w:rPr>
        <w:tab/>
      </w:r>
      <w:r w:rsidRPr="00527B81">
        <w:rPr>
          <w:rFonts w:ascii="Arial Narrow" w:hAnsi="Arial Narrow"/>
          <w:b/>
          <w:sz w:val="22"/>
          <w:szCs w:val="22"/>
        </w:rPr>
        <w:tab/>
      </w:r>
      <w:r w:rsidRPr="00527B81">
        <w:rPr>
          <w:rFonts w:ascii="Arial Narrow" w:hAnsi="Arial Narrow"/>
          <w:sz w:val="22"/>
          <w:szCs w:val="22"/>
        </w:rPr>
        <w:tab/>
      </w:r>
      <w:r w:rsidR="002B347B" w:rsidRPr="00527B81">
        <w:rPr>
          <w:rFonts w:ascii="Arial Narrow" w:hAnsi="Arial Narrow"/>
          <w:sz w:val="22"/>
          <w:szCs w:val="22"/>
        </w:rPr>
        <w:t xml:space="preserve">January </w:t>
      </w:r>
      <w:r w:rsidRPr="00527B81">
        <w:rPr>
          <w:rFonts w:ascii="Arial Narrow" w:hAnsi="Arial Narrow"/>
          <w:i/>
          <w:sz w:val="22"/>
          <w:szCs w:val="22"/>
        </w:rPr>
        <w:t>2012 -</w:t>
      </w:r>
      <w:r w:rsidR="002B347B" w:rsidRPr="00527B81">
        <w:rPr>
          <w:rFonts w:ascii="Arial Narrow" w:hAnsi="Arial Narrow"/>
          <w:i/>
          <w:sz w:val="22"/>
          <w:szCs w:val="22"/>
        </w:rPr>
        <w:t xml:space="preserve"> </w:t>
      </w:r>
      <w:r w:rsidRPr="00527B81">
        <w:rPr>
          <w:rFonts w:ascii="Arial Narrow" w:hAnsi="Arial Narrow"/>
          <w:i/>
          <w:sz w:val="22"/>
          <w:szCs w:val="22"/>
        </w:rPr>
        <w:t>Present</w:t>
      </w:r>
    </w:p>
    <w:p w:rsidR="00711A2A" w:rsidRPr="00527B81" w:rsidRDefault="00711A2A" w:rsidP="00711A2A">
      <w:pPr>
        <w:rPr>
          <w:rFonts w:ascii="Arial Narrow" w:hAnsi="Arial Narrow"/>
          <w:sz w:val="22"/>
          <w:szCs w:val="22"/>
        </w:rPr>
      </w:pPr>
    </w:p>
    <w:p w:rsidR="00711A2A" w:rsidRPr="00527B81" w:rsidRDefault="00C40B2C" w:rsidP="00711A2A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Director: </w:t>
      </w:r>
      <w:r w:rsidR="00711A2A" w:rsidRPr="00527B81">
        <w:rPr>
          <w:rFonts w:ascii="Arial Narrow" w:hAnsi="Arial Narrow"/>
          <w:sz w:val="22"/>
          <w:szCs w:val="22"/>
        </w:rPr>
        <w:t>Manage the op</w:t>
      </w:r>
      <w:r w:rsidRPr="00527B81">
        <w:rPr>
          <w:rFonts w:ascii="Arial Narrow" w:hAnsi="Arial Narrow"/>
          <w:sz w:val="22"/>
          <w:szCs w:val="22"/>
        </w:rPr>
        <w:t xml:space="preserve">erations of QSSI that offers consultancy, documentation auditing and training services in international standards, including but not limited to, ISO 9001, ISO 14001, ISO 22000, </w:t>
      </w:r>
      <w:r w:rsidR="00453A4E">
        <w:rPr>
          <w:rFonts w:ascii="Arial Narrow" w:hAnsi="Arial Narrow"/>
          <w:sz w:val="22"/>
          <w:szCs w:val="22"/>
        </w:rPr>
        <w:t xml:space="preserve">SQF, BRC, </w:t>
      </w:r>
      <w:r w:rsidR="00C53F06">
        <w:rPr>
          <w:rFonts w:ascii="Arial Narrow" w:hAnsi="Arial Narrow"/>
          <w:sz w:val="22"/>
          <w:szCs w:val="22"/>
        </w:rPr>
        <w:t xml:space="preserve">GloabG.A.P., </w:t>
      </w:r>
      <w:r w:rsidR="00453A4E">
        <w:rPr>
          <w:rFonts w:ascii="Arial Narrow" w:hAnsi="Arial Narrow"/>
          <w:sz w:val="22"/>
          <w:szCs w:val="22"/>
        </w:rPr>
        <w:t xml:space="preserve">FSSC 22000, </w:t>
      </w:r>
      <w:r w:rsidR="00453A4E" w:rsidRPr="00527B81">
        <w:rPr>
          <w:rFonts w:ascii="Arial Narrow" w:hAnsi="Arial Narrow"/>
          <w:sz w:val="22"/>
          <w:szCs w:val="22"/>
        </w:rPr>
        <w:t xml:space="preserve">HACCP </w:t>
      </w:r>
      <w:r w:rsidR="00453A4E">
        <w:rPr>
          <w:rFonts w:ascii="Arial Narrow" w:hAnsi="Arial Narrow"/>
          <w:sz w:val="22"/>
          <w:szCs w:val="22"/>
        </w:rPr>
        <w:t xml:space="preserve">and </w:t>
      </w:r>
      <w:r w:rsidRPr="00527B81">
        <w:rPr>
          <w:rFonts w:ascii="Arial Narrow" w:hAnsi="Arial Narrow"/>
          <w:sz w:val="22"/>
          <w:szCs w:val="22"/>
        </w:rPr>
        <w:t>ISO 28000</w:t>
      </w:r>
      <w:r w:rsidR="00453A4E">
        <w:rPr>
          <w:rFonts w:ascii="Arial Narrow" w:hAnsi="Arial Narrow"/>
          <w:sz w:val="22"/>
          <w:szCs w:val="22"/>
        </w:rPr>
        <w:t>.</w:t>
      </w:r>
      <w:r w:rsidRPr="00527B81">
        <w:rPr>
          <w:rFonts w:ascii="Arial Narrow" w:hAnsi="Arial Narrow"/>
          <w:sz w:val="22"/>
          <w:szCs w:val="22"/>
        </w:rPr>
        <w:t xml:space="preserve"> </w:t>
      </w:r>
    </w:p>
    <w:p w:rsidR="00711A2A" w:rsidRPr="00527B81" w:rsidRDefault="00543DEC" w:rsidP="00711A2A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Lead the implementation of international standards in 14 companies</w:t>
      </w:r>
      <w:r w:rsidR="00F0583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regionally</w:t>
      </w:r>
    </w:p>
    <w:p w:rsidR="002B347B" w:rsidRPr="00267CA0" w:rsidRDefault="002B347B" w:rsidP="00972256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267CA0">
        <w:rPr>
          <w:rFonts w:ascii="Arial Narrow" w:hAnsi="Arial Narrow"/>
          <w:sz w:val="22"/>
          <w:szCs w:val="22"/>
        </w:rPr>
        <w:t xml:space="preserve">Providing </w:t>
      </w:r>
      <w:r w:rsidR="006F2969">
        <w:rPr>
          <w:rFonts w:ascii="Arial Narrow" w:hAnsi="Arial Narrow"/>
          <w:sz w:val="22"/>
          <w:szCs w:val="22"/>
        </w:rPr>
        <w:t xml:space="preserve">certified </w:t>
      </w:r>
      <w:r w:rsidRPr="00267CA0">
        <w:rPr>
          <w:rFonts w:ascii="Arial Narrow" w:hAnsi="Arial Narrow"/>
          <w:sz w:val="22"/>
          <w:szCs w:val="22"/>
        </w:rPr>
        <w:t xml:space="preserve">training to </w:t>
      </w:r>
      <w:r w:rsidR="00543DEC">
        <w:rPr>
          <w:rFonts w:ascii="Arial Narrow" w:hAnsi="Arial Narrow"/>
          <w:sz w:val="22"/>
          <w:szCs w:val="22"/>
        </w:rPr>
        <w:t>companies regionally</w:t>
      </w:r>
      <w:r w:rsidRPr="00267CA0">
        <w:rPr>
          <w:rFonts w:ascii="Arial Narrow" w:hAnsi="Arial Narrow"/>
          <w:sz w:val="22"/>
          <w:szCs w:val="22"/>
        </w:rPr>
        <w:t xml:space="preserve"> </w:t>
      </w:r>
      <w:r w:rsidR="00E67B3F">
        <w:rPr>
          <w:rFonts w:ascii="Arial Narrow" w:hAnsi="Arial Narrow"/>
          <w:sz w:val="22"/>
          <w:szCs w:val="22"/>
        </w:rPr>
        <w:t>and locally</w:t>
      </w:r>
    </w:p>
    <w:p w:rsidR="00794D59" w:rsidRPr="00B02C60" w:rsidRDefault="00972256" w:rsidP="00B02C60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267CA0">
        <w:rPr>
          <w:rFonts w:ascii="Arial Narrow" w:hAnsi="Arial Narrow"/>
          <w:sz w:val="22"/>
          <w:szCs w:val="22"/>
        </w:rPr>
        <w:t xml:space="preserve">Successfully facilitated corporate strategic planning for </w:t>
      </w:r>
      <w:r w:rsidR="007D01B2" w:rsidRPr="00267CA0">
        <w:rPr>
          <w:rFonts w:ascii="Arial Narrow" w:hAnsi="Arial Narrow"/>
          <w:sz w:val="22"/>
          <w:szCs w:val="22"/>
        </w:rPr>
        <w:t xml:space="preserve">both private and public sector entities. </w:t>
      </w:r>
    </w:p>
    <w:p w:rsidR="003165F1" w:rsidRDefault="003165F1" w:rsidP="00972256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Research services for the </w:t>
      </w:r>
      <w:r w:rsidRPr="00527B81">
        <w:rPr>
          <w:rFonts w:ascii="Arial Narrow" w:hAnsi="Arial Narrow"/>
          <w:sz w:val="22"/>
          <w:szCs w:val="22"/>
        </w:rPr>
        <w:t>St. Lucia Bureau of Standards</w:t>
      </w:r>
      <w:r>
        <w:rPr>
          <w:rFonts w:ascii="Arial Narrow" w:hAnsi="Arial Narrow"/>
          <w:sz w:val="22"/>
          <w:szCs w:val="22"/>
        </w:rPr>
        <w:t xml:space="preserve"> (feasibility studies regarding the demand for certification within the Caribbean)</w:t>
      </w:r>
    </w:p>
    <w:p w:rsidR="00234879" w:rsidRDefault="00234879" w:rsidP="00972256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Trained 37 agro-processors and social services officers in HACCP and Commercial Food Preparation as part of a JSIF and World Bank Project</w:t>
      </w:r>
    </w:p>
    <w:p w:rsidR="00234879" w:rsidRDefault="00234879" w:rsidP="00972256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Conducted audits in 17 Belizean public and private sector organizations and trained over 50 persons as part of a CDB project facilitated by Ministry of Foreign Trade, Investment Promotion, Private Sector Development and Consumer Protection in Belize</w:t>
      </w:r>
    </w:p>
    <w:p w:rsidR="00543DEC" w:rsidRDefault="00543DEC" w:rsidP="00972256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Implemented several training in Good Agricultural practices for Organization of Eastern Caribbean States (OECS) countries as commissioned by the OECS Commission</w:t>
      </w:r>
    </w:p>
    <w:p w:rsidR="00543DEC" w:rsidRPr="00527B81" w:rsidRDefault="00543DEC" w:rsidP="00972256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Led several CDB</w:t>
      </w:r>
      <w:r w:rsidR="00E67B3F">
        <w:rPr>
          <w:rFonts w:ascii="Arial Narrow" w:hAnsi="Arial Narrow"/>
          <w:sz w:val="22"/>
          <w:szCs w:val="22"/>
        </w:rPr>
        <w:t>, OECS</w:t>
      </w:r>
      <w:r>
        <w:rPr>
          <w:rFonts w:ascii="Arial Narrow" w:hAnsi="Arial Narrow"/>
          <w:sz w:val="22"/>
          <w:szCs w:val="22"/>
        </w:rPr>
        <w:t xml:space="preserve"> and CROSQ sponsored projects</w:t>
      </w:r>
      <w:r w:rsidR="00E67B3F">
        <w:rPr>
          <w:rFonts w:ascii="Arial Narrow" w:hAnsi="Arial Narrow"/>
          <w:sz w:val="22"/>
          <w:szCs w:val="22"/>
        </w:rPr>
        <w:t xml:space="preserve"> (Implementation of ISO 9001, Development of National Quality Policies and training of technocrats in GAP certification process)</w:t>
      </w:r>
    </w:p>
    <w:p w:rsidR="00C40B2C" w:rsidRPr="00527B81" w:rsidRDefault="00C40B2C" w:rsidP="00C40B2C">
      <w:pPr>
        <w:ind w:left="765"/>
        <w:rPr>
          <w:rFonts w:ascii="Arial Narrow" w:hAnsi="Arial Narrow"/>
          <w:sz w:val="22"/>
          <w:szCs w:val="22"/>
        </w:rPr>
      </w:pPr>
    </w:p>
    <w:p w:rsidR="00234879" w:rsidRDefault="00234879" w:rsidP="00073562">
      <w:pPr>
        <w:rPr>
          <w:rFonts w:ascii="Arial Narrow" w:hAnsi="Arial Narrow"/>
          <w:sz w:val="22"/>
          <w:szCs w:val="22"/>
        </w:rPr>
      </w:pPr>
    </w:p>
    <w:p w:rsidR="00527B81" w:rsidRPr="00527B81" w:rsidRDefault="00527B81" w:rsidP="00527B81">
      <w:pPr>
        <w:pStyle w:val="Heading2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Professional Experience</w:t>
      </w:r>
      <w:r>
        <w:rPr>
          <w:rFonts w:ascii="Arial Narrow" w:hAnsi="Arial Narrow"/>
          <w:sz w:val="22"/>
          <w:szCs w:val="22"/>
        </w:rPr>
        <w:t xml:space="preserve"> (cont’d)</w:t>
      </w:r>
    </w:p>
    <w:p w:rsidR="00527B81" w:rsidRDefault="00527B81" w:rsidP="001E00E1">
      <w:pPr>
        <w:pStyle w:val="Heading3"/>
        <w:rPr>
          <w:rFonts w:ascii="Arial Narrow" w:hAnsi="Arial Narrow"/>
          <w:sz w:val="22"/>
          <w:szCs w:val="22"/>
        </w:rPr>
      </w:pPr>
    </w:p>
    <w:p w:rsidR="00234879" w:rsidRPr="00527B81" w:rsidRDefault="00234879" w:rsidP="00234879">
      <w:pPr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b/>
          <w:sz w:val="22"/>
          <w:szCs w:val="22"/>
        </w:rPr>
        <w:t xml:space="preserve">National Certification Body of Jamaica </w:t>
      </w:r>
      <w:r w:rsidRPr="00527B81">
        <w:rPr>
          <w:rFonts w:ascii="Arial Narrow" w:hAnsi="Arial Narrow"/>
          <w:b/>
          <w:sz w:val="22"/>
          <w:szCs w:val="22"/>
        </w:rPr>
        <w:tab/>
      </w:r>
      <w:r w:rsidRPr="00527B81">
        <w:rPr>
          <w:rFonts w:ascii="Arial Narrow" w:hAnsi="Arial Narrow"/>
          <w:b/>
          <w:sz w:val="22"/>
          <w:szCs w:val="22"/>
        </w:rPr>
        <w:tab/>
      </w:r>
      <w:r w:rsidRPr="00527B81">
        <w:rPr>
          <w:rFonts w:ascii="Arial Narrow" w:hAnsi="Arial Narrow"/>
          <w:sz w:val="22"/>
          <w:szCs w:val="22"/>
        </w:rPr>
        <w:tab/>
      </w:r>
      <w:r w:rsidRPr="00527B81">
        <w:rPr>
          <w:rFonts w:ascii="Arial Narrow" w:hAnsi="Arial Narrow"/>
          <w:sz w:val="22"/>
          <w:szCs w:val="22"/>
        </w:rPr>
        <w:tab/>
      </w:r>
      <w:r w:rsidRPr="00527B81">
        <w:rPr>
          <w:rFonts w:ascii="Arial Narrow" w:hAnsi="Arial Narrow"/>
          <w:i/>
          <w:sz w:val="22"/>
          <w:szCs w:val="22"/>
        </w:rPr>
        <w:t>2007-2011</w:t>
      </w:r>
    </w:p>
    <w:p w:rsidR="00234879" w:rsidRPr="00527B81" w:rsidRDefault="00234879" w:rsidP="00234879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Managed the operations of the Certification Body and is the designated Management Representative for the ISO 17021:2006 management system with the accreditation body ANSI-ASQ National Accreditation Board (ANAB)</w:t>
      </w:r>
    </w:p>
    <w:p w:rsidR="00234879" w:rsidRPr="00527B81" w:rsidRDefault="00234879" w:rsidP="00234879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Conducted presentations and sales visits to over 100 companies in Jamaica with a view of conveying the benefits of implementation of international standards. </w:t>
      </w:r>
    </w:p>
    <w:p w:rsidR="00234879" w:rsidRPr="00527B81" w:rsidRDefault="00234879" w:rsidP="00234879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Liaise with relevant stakeholders such as Impartiality committee, trade associations and other government agencies</w:t>
      </w:r>
    </w:p>
    <w:p w:rsidR="00453A4E" w:rsidRDefault="00453A4E" w:rsidP="001E00E1">
      <w:pPr>
        <w:pStyle w:val="Heading3"/>
        <w:rPr>
          <w:rFonts w:ascii="Arial Narrow" w:hAnsi="Arial Narrow"/>
          <w:sz w:val="22"/>
          <w:szCs w:val="22"/>
        </w:rPr>
      </w:pPr>
    </w:p>
    <w:p w:rsidR="00140584" w:rsidRPr="00527B81" w:rsidRDefault="001E00E1" w:rsidP="001E00E1">
      <w:pPr>
        <w:pStyle w:val="Heading3"/>
        <w:rPr>
          <w:rFonts w:ascii="Arial Narrow" w:hAnsi="Arial Narrow"/>
          <w:b w:val="0"/>
          <w:i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Bureau of Standards Jamaica </w:t>
      </w:r>
      <w:r w:rsidRPr="00527B81">
        <w:rPr>
          <w:rFonts w:ascii="Arial Narrow" w:hAnsi="Arial Narrow"/>
          <w:sz w:val="22"/>
          <w:szCs w:val="22"/>
        </w:rPr>
        <w:tab/>
      </w:r>
      <w:r w:rsidRPr="00527B81">
        <w:rPr>
          <w:rFonts w:ascii="Arial Narrow" w:hAnsi="Arial Narrow"/>
          <w:sz w:val="22"/>
          <w:szCs w:val="22"/>
        </w:rPr>
        <w:tab/>
      </w:r>
      <w:r w:rsidRPr="00527B81">
        <w:rPr>
          <w:rFonts w:ascii="Arial Narrow" w:hAnsi="Arial Narrow"/>
          <w:sz w:val="22"/>
          <w:szCs w:val="22"/>
        </w:rPr>
        <w:tab/>
      </w:r>
      <w:r w:rsidRPr="00527B81">
        <w:rPr>
          <w:rFonts w:ascii="Arial Narrow" w:hAnsi="Arial Narrow"/>
          <w:sz w:val="22"/>
          <w:szCs w:val="22"/>
        </w:rPr>
        <w:tab/>
      </w:r>
      <w:r w:rsidR="00C40B2C" w:rsidRPr="00527B81">
        <w:rPr>
          <w:rFonts w:ascii="Arial Narrow" w:hAnsi="Arial Narrow"/>
          <w:sz w:val="22"/>
          <w:szCs w:val="22"/>
        </w:rPr>
        <w:tab/>
      </w:r>
      <w:r w:rsidR="00C40B2C" w:rsidRPr="00527B81">
        <w:rPr>
          <w:rFonts w:ascii="Arial Narrow" w:hAnsi="Arial Narrow"/>
          <w:sz w:val="22"/>
          <w:szCs w:val="22"/>
        </w:rPr>
        <w:tab/>
      </w:r>
      <w:r w:rsidR="003E2007" w:rsidRPr="00527B81">
        <w:rPr>
          <w:rFonts w:ascii="Arial Narrow" w:hAnsi="Arial Narrow"/>
          <w:b w:val="0"/>
          <w:i/>
          <w:sz w:val="22"/>
          <w:szCs w:val="22"/>
        </w:rPr>
        <w:t>2003</w:t>
      </w:r>
      <w:r w:rsidRPr="00527B81">
        <w:rPr>
          <w:rFonts w:ascii="Arial Narrow" w:hAnsi="Arial Narrow"/>
          <w:b w:val="0"/>
          <w:i/>
          <w:sz w:val="22"/>
          <w:szCs w:val="22"/>
        </w:rPr>
        <w:t>-</w:t>
      </w:r>
      <w:r w:rsidR="003E2007" w:rsidRPr="00527B81">
        <w:rPr>
          <w:rFonts w:ascii="Arial Narrow" w:hAnsi="Arial Narrow"/>
          <w:b w:val="0"/>
          <w:i/>
          <w:sz w:val="22"/>
          <w:szCs w:val="22"/>
        </w:rPr>
        <w:t>2007</w:t>
      </w:r>
    </w:p>
    <w:p w:rsidR="00C25445" w:rsidRPr="00527B81" w:rsidRDefault="0055309F" w:rsidP="001E00E1">
      <w:pPr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Lead</w:t>
      </w:r>
      <w:r w:rsidR="003E2007" w:rsidRPr="00527B81">
        <w:rPr>
          <w:rFonts w:ascii="Arial Narrow" w:hAnsi="Arial Narrow"/>
          <w:sz w:val="22"/>
          <w:szCs w:val="22"/>
        </w:rPr>
        <w:t xml:space="preserve"> the execution of 4 component</w:t>
      </w:r>
      <w:r w:rsidR="00EE0E4D" w:rsidRPr="00527B81">
        <w:rPr>
          <w:rFonts w:ascii="Arial Narrow" w:hAnsi="Arial Narrow"/>
          <w:sz w:val="22"/>
          <w:szCs w:val="22"/>
        </w:rPr>
        <w:t>s</w:t>
      </w:r>
      <w:r w:rsidR="003E2007" w:rsidRPr="00527B81">
        <w:rPr>
          <w:rFonts w:ascii="Arial Narrow" w:hAnsi="Arial Narrow"/>
          <w:sz w:val="22"/>
          <w:szCs w:val="22"/>
        </w:rPr>
        <w:t xml:space="preserve"> of the GOJ/IDB funded project</w:t>
      </w:r>
      <w:r w:rsidR="00C25445" w:rsidRPr="00527B81">
        <w:rPr>
          <w:rFonts w:ascii="Arial Narrow" w:hAnsi="Arial Narrow"/>
          <w:sz w:val="22"/>
          <w:szCs w:val="22"/>
        </w:rPr>
        <w:t xml:space="preserve"> valued at US$1.4 million. Project focused on raising awareness of HACCP, ISO 9001 and 14001 among Small and Medium sized companies</w:t>
      </w:r>
      <w:r w:rsidR="00564DF8" w:rsidRPr="00527B81">
        <w:rPr>
          <w:rFonts w:ascii="Arial Narrow" w:hAnsi="Arial Narrow"/>
          <w:sz w:val="22"/>
          <w:szCs w:val="22"/>
        </w:rPr>
        <w:t xml:space="preserve">.  </w:t>
      </w:r>
      <w:r w:rsidR="00C25445" w:rsidRPr="00527B81">
        <w:rPr>
          <w:rFonts w:ascii="Arial Narrow" w:hAnsi="Arial Narrow"/>
          <w:sz w:val="22"/>
          <w:szCs w:val="22"/>
        </w:rPr>
        <w:t xml:space="preserve">During the </w:t>
      </w:r>
      <w:r w:rsidR="00EE0E4D" w:rsidRPr="00527B81">
        <w:rPr>
          <w:rFonts w:ascii="Arial Narrow" w:hAnsi="Arial Narrow"/>
          <w:sz w:val="22"/>
          <w:szCs w:val="22"/>
        </w:rPr>
        <w:t xml:space="preserve">life of the </w:t>
      </w:r>
      <w:r w:rsidR="00267CA0" w:rsidRPr="00527B81">
        <w:rPr>
          <w:rFonts w:ascii="Arial Narrow" w:hAnsi="Arial Narrow"/>
          <w:sz w:val="22"/>
          <w:szCs w:val="22"/>
        </w:rPr>
        <w:t>project,</w:t>
      </w:r>
      <w:r w:rsidR="00C25445" w:rsidRPr="00527B81">
        <w:rPr>
          <w:rFonts w:ascii="Arial Narrow" w:hAnsi="Arial Narrow"/>
          <w:sz w:val="22"/>
          <w:szCs w:val="22"/>
        </w:rPr>
        <w:t xml:space="preserve"> training was provided to over 2000 participants, 11 match grants were disbursed and the National Certification Body </w:t>
      </w:r>
      <w:r w:rsidR="002D1725" w:rsidRPr="00527B81">
        <w:rPr>
          <w:rFonts w:ascii="Arial Narrow" w:hAnsi="Arial Narrow"/>
          <w:sz w:val="22"/>
          <w:szCs w:val="22"/>
        </w:rPr>
        <w:t xml:space="preserve">of Jamaica </w:t>
      </w:r>
      <w:r w:rsidR="00C25445" w:rsidRPr="00527B81">
        <w:rPr>
          <w:rFonts w:ascii="Arial Narrow" w:hAnsi="Arial Narrow"/>
          <w:sz w:val="22"/>
          <w:szCs w:val="22"/>
        </w:rPr>
        <w:t xml:space="preserve">was established. </w:t>
      </w:r>
    </w:p>
    <w:p w:rsidR="0055309F" w:rsidRPr="00527B81" w:rsidRDefault="00E67B3F" w:rsidP="001E00E1">
      <w:pPr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Designed and </w:t>
      </w:r>
      <w:r w:rsidR="0055309F" w:rsidRPr="00527B81">
        <w:rPr>
          <w:rFonts w:ascii="Arial Narrow" w:hAnsi="Arial Narrow"/>
          <w:sz w:val="22"/>
          <w:szCs w:val="22"/>
        </w:rPr>
        <w:t xml:space="preserve">Developed the National </w:t>
      </w:r>
      <w:r w:rsidR="00210D94" w:rsidRPr="00527B81">
        <w:rPr>
          <w:rFonts w:ascii="Arial Narrow" w:hAnsi="Arial Narrow"/>
          <w:sz w:val="22"/>
          <w:szCs w:val="22"/>
        </w:rPr>
        <w:t>Quality</w:t>
      </w:r>
      <w:r w:rsidR="0055309F" w:rsidRPr="00527B81">
        <w:rPr>
          <w:rFonts w:ascii="Arial Narrow" w:hAnsi="Arial Narrow"/>
          <w:sz w:val="22"/>
          <w:szCs w:val="22"/>
        </w:rPr>
        <w:t xml:space="preserve"> Awards Programme</w:t>
      </w:r>
      <w:r>
        <w:rPr>
          <w:rFonts w:ascii="Arial Narrow" w:hAnsi="Arial Narrow"/>
          <w:sz w:val="22"/>
          <w:szCs w:val="22"/>
        </w:rPr>
        <w:t xml:space="preserve"> </w:t>
      </w:r>
    </w:p>
    <w:p w:rsidR="001E00E1" w:rsidRPr="00527B81" w:rsidRDefault="00543DEC" w:rsidP="001E00E1">
      <w:pPr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 Operations Officer,</w:t>
      </w:r>
      <w:r w:rsidRPr="00527B8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</w:t>
      </w:r>
      <w:r w:rsidR="00B06044" w:rsidRPr="00527B81">
        <w:rPr>
          <w:rFonts w:ascii="Arial Narrow" w:hAnsi="Arial Narrow"/>
          <w:sz w:val="22"/>
          <w:szCs w:val="22"/>
        </w:rPr>
        <w:t xml:space="preserve">upervised the </w:t>
      </w:r>
      <w:r w:rsidR="00AF2B61" w:rsidRPr="00527B81">
        <w:rPr>
          <w:rFonts w:ascii="Arial Narrow" w:hAnsi="Arial Narrow"/>
          <w:sz w:val="22"/>
          <w:szCs w:val="22"/>
        </w:rPr>
        <w:t>operational</w:t>
      </w:r>
      <w:r w:rsidR="00B06044" w:rsidRPr="00527B81">
        <w:rPr>
          <w:rFonts w:ascii="Arial Narrow" w:hAnsi="Arial Narrow"/>
          <w:sz w:val="22"/>
          <w:szCs w:val="22"/>
        </w:rPr>
        <w:t xml:space="preserve"> component of the Inspectorate Department</w:t>
      </w:r>
      <w:r w:rsidR="001E00E1" w:rsidRPr="00527B81">
        <w:rPr>
          <w:rFonts w:ascii="Arial Narrow" w:hAnsi="Arial Narrow"/>
          <w:sz w:val="22"/>
          <w:szCs w:val="22"/>
        </w:rPr>
        <w:t>.</w:t>
      </w:r>
    </w:p>
    <w:p w:rsidR="00B06044" w:rsidRDefault="00B06044" w:rsidP="001E00E1">
      <w:pPr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Performed over 50 compliance audits i</w:t>
      </w:r>
      <w:r w:rsidR="005A0490" w:rsidRPr="00527B81">
        <w:rPr>
          <w:rFonts w:ascii="Arial Narrow" w:hAnsi="Arial Narrow"/>
          <w:sz w:val="22"/>
          <w:szCs w:val="22"/>
        </w:rPr>
        <w:t>n several factories across the i</w:t>
      </w:r>
      <w:r w:rsidRPr="00527B81">
        <w:rPr>
          <w:rFonts w:ascii="Arial Narrow" w:hAnsi="Arial Narrow"/>
          <w:sz w:val="22"/>
          <w:szCs w:val="22"/>
        </w:rPr>
        <w:t>sland</w:t>
      </w:r>
    </w:p>
    <w:p w:rsidR="00A65400" w:rsidRPr="00527B81" w:rsidRDefault="00A65400" w:rsidP="00B02C60">
      <w:pPr>
        <w:jc w:val="both"/>
        <w:rPr>
          <w:rFonts w:ascii="Arial Narrow" w:hAnsi="Arial Narrow"/>
          <w:i/>
          <w:iCs/>
          <w:sz w:val="22"/>
          <w:szCs w:val="22"/>
        </w:rPr>
      </w:pPr>
    </w:p>
    <w:p w:rsidR="00C25445" w:rsidRPr="00527B81" w:rsidRDefault="00C25445" w:rsidP="00C25445">
      <w:pPr>
        <w:pStyle w:val="Heading5"/>
        <w:ind w:left="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Audit Experience </w:t>
      </w:r>
    </w:p>
    <w:p w:rsidR="00C25445" w:rsidRPr="00527B81" w:rsidRDefault="00C25445" w:rsidP="00C25445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C25445" w:rsidRPr="00527B81" w:rsidRDefault="002D1725" w:rsidP="00C25445">
      <w:pPr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Conducted </w:t>
      </w:r>
      <w:r w:rsidR="00C25445" w:rsidRPr="00527B81">
        <w:rPr>
          <w:rFonts w:ascii="Arial Narrow" w:hAnsi="Arial Narrow"/>
          <w:sz w:val="22"/>
          <w:szCs w:val="22"/>
        </w:rPr>
        <w:t>ISO 900</w:t>
      </w:r>
      <w:r w:rsidR="005A0490" w:rsidRPr="00527B81">
        <w:rPr>
          <w:rFonts w:ascii="Arial Narrow" w:hAnsi="Arial Narrow"/>
          <w:sz w:val="22"/>
          <w:szCs w:val="22"/>
        </w:rPr>
        <w:t>1</w:t>
      </w:r>
      <w:r w:rsidR="00AA49AD">
        <w:rPr>
          <w:rFonts w:ascii="Arial Narrow" w:hAnsi="Arial Narrow"/>
          <w:sz w:val="22"/>
          <w:szCs w:val="22"/>
        </w:rPr>
        <w:t xml:space="preserve">, </w:t>
      </w:r>
      <w:r w:rsidR="00453A4E">
        <w:rPr>
          <w:rFonts w:ascii="Arial Narrow" w:hAnsi="Arial Narrow"/>
          <w:sz w:val="22"/>
          <w:szCs w:val="22"/>
        </w:rPr>
        <w:t xml:space="preserve">SQF, </w:t>
      </w:r>
      <w:r w:rsidR="00AA49AD">
        <w:rPr>
          <w:rFonts w:ascii="Arial Narrow" w:hAnsi="Arial Narrow"/>
          <w:sz w:val="22"/>
          <w:szCs w:val="22"/>
        </w:rPr>
        <w:t>ISO 17025</w:t>
      </w:r>
      <w:r w:rsidR="005A0490" w:rsidRPr="00527B81">
        <w:rPr>
          <w:rFonts w:ascii="Arial Narrow" w:hAnsi="Arial Narrow"/>
          <w:sz w:val="22"/>
          <w:szCs w:val="22"/>
        </w:rPr>
        <w:t xml:space="preserve"> and HACCP</w:t>
      </w:r>
      <w:r w:rsidR="00C25445" w:rsidRPr="00527B81">
        <w:rPr>
          <w:rFonts w:ascii="Arial Narrow" w:hAnsi="Arial Narrow"/>
          <w:sz w:val="22"/>
          <w:szCs w:val="22"/>
        </w:rPr>
        <w:t xml:space="preserve"> audits at Jamaican Companies </w:t>
      </w:r>
      <w:r w:rsidRPr="00527B81">
        <w:rPr>
          <w:rFonts w:ascii="Arial Narrow" w:hAnsi="Arial Narrow"/>
          <w:sz w:val="22"/>
          <w:szCs w:val="22"/>
        </w:rPr>
        <w:t xml:space="preserve">such as </w:t>
      </w:r>
      <w:r w:rsidR="00C25445" w:rsidRPr="00527B81">
        <w:rPr>
          <w:rFonts w:ascii="Arial Narrow" w:hAnsi="Arial Narrow"/>
          <w:sz w:val="22"/>
          <w:szCs w:val="22"/>
        </w:rPr>
        <w:t>Country Traders, Coffee Industries</w:t>
      </w:r>
      <w:r w:rsidR="00711A2A" w:rsidRPr="00527B81">
        <w:rPr>
          <w:rFonts w:ascii="Arial Narrow" w:hAnsi="Arial Narrow"/>
          <w:sz w:val="22"/>
          <w:szCs w:val="22"/>
        </w:rPr>
        <w:t xml:space="preserve"> </w:t>
      </w:r>
      <w:r w:rsidR="003165F1">
        <w:rPr>
          <w:rFonts w:ascii="Arial Narrow" w:hAnsi="Arial Narrow"/>
          <w:sz w:val="22"/>
          <w:szCs w:val="22"/>
        </w:rPr>
        <w:t>Honey Bun</w:t>
      </w:r>
      <w:r w:rsidR="003D0499">
        <w:rPr>
          <w:rFonts w:ascii="Arial Narrow" w:hAnsi="Arial Narrow"/>
          <w:sz w:val="22"/>
          <w:szCs w:val="22"/>
        </w:rPr>
        <w:t>, Jamaica Broilers, Office of Utilities Regulations</w:t>
      </w:r>
      <w:r w:rsidR="00794D59">
        <w:rPr>
          <w:rFonts w:ascii="Arial Narrow" w:hAnsi="Arial Narrow"/>
          <w:sz w:val="22"/>
          <w:szCs w:val="22"/>
        </w:rPr>
        <w:t>, Belize Agricultural and Health Authority, Belize’s Investment Ministry, Saint Lucia Bureau of Standards</w:t>
      </w:r>
      <w:r w:rsidR="00453A4E">
        <w:rPr>
          <w:rFonts w:ascii="Arial Narrow" w:hAnsi="Arial Narrow"/>
          <w:sz w:val="22"/>
          <w:szCs w:val="22"/>
        </w:rPr>
        <w:t>, Coffee Traders Ltd.,</w:t>
      </w:r>
      <w:r w:rsidR="00794D59">
        <w:rPr>
          <w:rFonts w:ascii="Arial Narrow" w:hAnsi="Arial Narrow"/>
          <w:sz w:val="22"/>
          <w:szCs w:val="22"/>
        </w:rPr>
        <w:t xml:space="preserve"> </w:t>
      </w:r>
      <w:r w:rsidR="00794D59" w:rsidRPr="00527B81">
        <w:rPr>
          <w:rFonts w:ascii="Arial Narrow" w:hAnsi="Arial Narrow"/>
          <w:sz w:val="22"/>
          <w:szCs w:val="22"/>
        </w:rPr>
        <w:t>Dumbarton Tools and Integrity Plastics  in United States of America USA and Enka de Colombia in Medellin Colombia</w:t>
      </w:r>
    </w:p>
    <w:p w:rsidR="00972256" w:rsidRPr="00527B81" w:rsidRDefault="002F1F05" w:rsidP="00A83A8D">
      <w:pPr>
        <w:numPr>
          <w:ilvl w:val="0"/>
          <w:numId w:val="31"/>
        </w:numPr>
        <w:tabs>
          <w:tab w:val="clear" w:pos="1080"/>
        </w:tabs>
        <w:ind w:hanging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Conducted compliance audits for over 50 factories</w:t>
      </w:r>
      <w:r w:rsidR="00972256" w:rsidRPr="00527B81">
        <w:rPr>
          <w:rFonts w:ascii="Arial Narrow" w:hAnsi="Arial Narrow"/>
          <w:sz w:val="22"/>
          <w:szCs w:val="22"/>
        </w:rPr>
        <w:t xml:space="preserve"> while at the Bureau of Standards</w:t>
      </w:r>
      <w:r w:rsidR="00FC4669" w:rsidRPr="00527B81">
        <w:rPr>
          <w:rFonts w:ascii="Arial Narrow" w:hAnsi="Arial Narrow"/>
          <w:sz w:val="22"/>
          <w:szCs w:val="22"/>
        </w:rPr>
        <w:t>.</w:t>
      </w:r>
    </w:p>
    <w:p w:rsidR="00FC4669" w:rsidRPr="00527B81" w:rsidRDefault="00972256" w:rsidP="00A83A8D">
      <w:pPr>
        <w:numPr>
          <w:ilvl w:val="0"/>
          <w:numId w:val="31"/>
        </w:numPr>
        <w:tabs>
          <w:tab w:val="clear" w:pos="1080"/>
        </w:tabs>
        <w:ind w:hanging="72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Continues to provide Gap</w:t>
      </w:r>
      <w:r w:rsidR="00794D59">
        <w:rPr>
          <w:rFonts w:ascii="Arial Narrow" w:hAnsi="Arial Narrow"/>
          <w:sz w:val="22"/>
          <w:szCs w:val="22"/>
        </w:rPr>
        <w:t>/opinion/Pre-Certification</w:t>
      </w:r>
      <w:r w:rsidRPr="00527B81">
        <w:rPr>
          <w:rFonts w:ascii="Arial Narrow" w:hAnsi="Arial Narrow"/>
          <w:sz w:val="22"/>
          <w:szCs w:val="22"/>
        </w:rPr>
        <w:t xml:space="preserve"> audits to several companies </w:t>
      </w:r>
      <w:r w:rsidR="002F1F05" w:rsidRPr="00527B81">
        <w:rPr>
          <w:rFonts w:ascii="Arial Narrow" w:hAnsi="Arial Narrow"/>
          <w:sz w:val="22"/>
          <w:szCs w:val="22"/>
        </w:rPr>
        <w:tab/>
      </w:r>
    </w:p>
    <w:p w:rsidR="00140584" w:rsidRPr="00527B81" w:rsidRDefault="00140584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5A087A" w:rsidRPr="00527B81" w:rsidRDefault="005A087A" w:rsidP="005A087A">
      <w:pPr>
        <w:pStyle w:val="Heading5"/>
        <w:ind w:left="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Training Experience </w:t>
      </w:r>
    </w:p>
    <w:p w:rsidR="00B327B7" w:rsidRPr="00527B81" w:rsidRDefault="00B327B7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4B7F6F" w:rsidRPr="00527B81" w:rsidRDefault="004B7F6F">
      <w:pPr>
        <w:ind w:left="36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Presently provide t</w:t>
      </w:r>
      <w:r w:rsidR="005A087A" w:rsidRPr="00527B81">
        <w:rPr>
          <w:rFonts w:ascii="Arial Narrow" w:hAnsi="Arial Narrow"/>
          <w:sz w:val="22"/>
          <w:szCs w:val="22"/>
        </w:rPr>
        <w:t xml:space="preserve">raining </w:t>
      </w:r>
      <w:r w:rsidR="00D92E30" w:rsidRPr="00527B81">
        <w:rPr>
          <w:rFonts w:ascii="Arial Narrow" w:hAnsi="Arial Narrow"/>
          <w:sz w:val="22"/>
          <w:szCs w:val="22"/>
        </w:rPr>
        <w:t>on behalf of</w:t>
      </w:r>
      <w:r w:rsidR="005A087A" w:rsidRPr="00527B81">
        <w:rPr>
          <w:rFonts w:ascii="Arial Narrow" w:hAnsi="Arial Narrow"/>
          <w:sz w:val="22"/>
          <w:szCs w:val="22"/>
        </w:rPr>
        <w:t xml:space="preserve"> the Bureau of Standards </w:t>
      </w:r>
      <w:r w:rsidRPr="00527B81">
        <w:rPr>
          <w:rFonts w:ascii="Arial Narrow" w:hAnsi="Arial Narrow"/>
          <w:sz w:val="22"/>
          <w:szCs w:val="22"/>
        </w:rPr>
        <w:t xml:space="preserve">Jamaica </w:t>
      </w:r>
      <w:r w:rsidR="005A087A" w:rsidRPr="00527B81">
        <w:rPr>
          <w:rFonts w:ascii="Arial Narrow" w:hAnsi="Arial Narrow"/>
          <w:sz w:val="22"/>
          <w:szCs w:val="22"/>
        </w:rPr>
        <w:t xml:space="preserve">and </w:t>
      </w:r>
      <w:r w:rsidR="00711A2A" w:rsidRPr="00527B81">
        <w:rPr>
          <w:rFonts w:ascii="Arial Narrow" w:hAnsi="Arial Narrow"/>
          <w:sz w:val="22"/>
          <w:szCs w:val="22"/>
        </w:rPr>
        <w:t xml:space="preserve">Quality Systems Solutions &amp; Initiatives (QSSI) </w:t>
      </w:r>
      <w:r w:rsidRPr="00527B81">
        <w:rPr>
          <w:rFonts w:ascii="Arial Narrow" w:hAnsi="Arial Narrow"/>
          <w:sz w:val="22"/>
          <w:szCs w:val="22"/>
        </w:rPr>
        <w:t>for the following courses:</w:t>
      </w:r>
    </w:p>
    <w:p w:rsidR="004B7F6F" w:rsidRDefault="00E67B3F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FSPCA Lead Instructor for FDA’s PCQI Course</w:t>
      </w:r>
    </w:p>
    <w:p w:rsidR="00543DEC" w:rsidRDefault="00543DEC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ISO 17020 Requirements (selected as an assessor by JANAAC)</w:t>
      </w:r>
    </w:p>
    <w:p w:rsidR="00543DEC" w:rsidRPr="00527B81" w:rsidRDefault="00543DEC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ISO 17021 (Auditor for NCBJ)</w:t>
      </w:r>
    </w:p>
    <w:p w:rsidR="00AF2B61" w:rsidRDefault="00AF2B61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Traceability and Supply Ch</w:t>
      </w:r>
      <w:r w:rsidR="00711A2A" w:rsidRPr="00527B81">
        <w:rPr>
          <w:rFonts w:ascii="Arial Narrow" w:hAnsi="Arial Narrow"/>
          <w:sz w:val="22"/>
          <w:szCs w:val="22"/>
        </w:rPr>
        <w:t>a</w:t>
      </w:r>
      <w:r w:rsidRPr="00527B81">
        <w:rPr>
          <w:rFonts w:ascii="Arial Narrow" w:hAnsi="Arial Narrow"/>
          <w:sz w:val="22"/>
          <w:szCs w:val="22"/>
        </w:rPr>
        <w:t>in Security</w:t>
      </w:r>
    </w:p>
    <w:p w:rsidR="00B02C60" w:rsidRPr="00527B81" w:rsidRDefault="00B02C60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PECB Certified Risk Manager</w:t>
      </w:r>
      <w:r w:rsidR="00E67B3F">
        <w:rPr>
          <w:rFonts w:ascii="Arial Narrow" w:hAnsi="Arial Narrow"/>
          <w:sz w:val="22"/>
          <w:szCs w:val="22"/>
        </w:rPr>
        <w:t>, ISO 22000 and ISO 9001 Lead Auditor</w:t>
      </w:r>
      <w:r>
        <w:rPr>
          <w:rFonts w:ascii="Arial Narrow" w:hAnsi="Arial Narrow"/>
          <w:sz w:val="22"/>
          <w:szCs w:val="22"/>
        </w:rPr>
        <w:t xml:space="preserve"> course</w:t>
      </w:r>
    </w:p>
    <w:p w:rsidR="00711A2A" w:rsidRDefault="00711A2A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Managing Cost of Quality</w:t>
      </w:r>
    </w:p>
    <w:p w:rsidR="003165F1" w:rsidRDefault="004C3F7A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ProNet training in Quality Management</w:t>
      </w:r>
      <w:r w:rsidR="00267CA0">
        <w:rPr>
          <w:rFonts w:ascii="Arial Narrow" w:hAnsi="Arial Narrow"/>
          <w:sz w:val="22"/>
          <w:szCs w:val="22"/>
        </w:rPr>
        <w:t xml:space="preserve"> (Caribbean Export Development Agency)</w:t>
      </w:r>
    </w:p>
    <w:p w:rsidR="00453A4E" w:rsidRDefault="00453A4E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Introduction to Safe Quality Foods (SQF) and </w:t>
      </w:r>
    </w:p>
    <w:p w:rsidR="00453A4E" w:rsidRPr="00527B81" w:rsidRDefault="00453A4E" w:rsidP="004B7F6F">
      <w:pPr>
        <w:numPr>
          <w:ilvl w:val="0"/>
          <w:numId w:val="34"/>
        </w:numPr>
        <w:ind w:left="450" w:hanging="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Introduction to Food Safety Systems Certification (FSSC) 22000</w:t>
      </w:r>
    </w:p>
    <w:p w:rsidR="00073562" w:rsidRDefault="00073562" w:rsidP="00073562">
      <w:pPr>
        <w:ind w:left="450"/>
        <w:jc w:val="both"/>
        <w:rPr>
          <w:rFonts w:ascii="Arial Narrow" w:hAnsi="Arial Narrow"/>
          <w:sz w:val="22"/>
          <w:szCs w:val="22"/>
        </w:rPr>
      </w:pPr>
    </w:p>
    <w:p w:rsidR="0000584F" w:rsidRDefault="0000584F" w:rsidP="00073562">
      <w:pPr>
        <w:ind w:left="450"/>
        <w:jc w:val="both"/>
        <w:rPr>
          <w:rFonts w:ascii="Arial Narrow" w:hAnsi="Arial Narrow"/>
          <w:sz w:val="22"/>
          <w:szCs w:val="22"/>
        </w:rPr>
      </w:pPr>
    </w:p>
    <w:p w:rsidR="00140584" w:rsidRPr="00527B81" w:rsidRDefault="00140584">
      <w:pPr>
        <w:pStyle w:val="Heading4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lastRenderedPageBreak/>
        <w:t>Education</w:t>
      </w:r>
    </w:p>
    <w:p w:rsidR="00140584" w:rsidRPr="00527B81" w:rsidRDefault="00140584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3165F1" w:rsidRDefault="003165F1" w:rsidP="003165F1">
      <w:pPr>
        <w:pStyle w:val="Achievement"/>
        <w:numPr>
          <w:ilvl w:val="0"/>
          <w:numId w:val="0"/>
        </w:numPr>
        <w:jc w:val="both"/>
        <w:rPr>
          <w:rFonts w:ascii="Arial Narrow" w:hAnsi="Arial Narrow"/>
          <w:sz w:val="22"/>
          <w:szCs w:val="22"/>
        </w:rPr>
      </w:pPr>
      <w:r w:rsidRPr="003165F1">
        <w:rPr>
          <w:rFonts w:ascii="Arial Narrow" w:hAnsi="Arial Narrow"/>
          <w:b/>
          <w:sz w:val="22"/>
          <w:szCs w:val="22"/>
        </w:rPr>
        <w:t>2013 – Present</w:t>
      </w:r>
      <w:r w:rsidRPr="003165F1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</w:t>
      </w:r>
      <w:r w:rsidRPr="003165F1">
        <w:rPr>
          <w:rFonts w:ascii="Arial Narrow" w:hAnsi="Arial Narrow"/>
          <w:b/>
          <w:sz w:val="22"/>
          <w:szCs w:val="22"/>
        </w:rPr>
        <w:t>National Graduate School of Quality Management</w:t>
      </w:r>
    </w:p>
    <w:p w:rsidR="003165F1" w:rsidRDefault="003165F1" w:rsidP="003165F1">
      <w:pPr>
        <w:pStyle w:val="Achievement"/>
        <w:numPr>
          <w:ilvl w:val="0"/>
          <w:numId w:val="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Pursuing a doctoral degree in Quality Systems Management </w:t>
      </w:r>
    </w:p>
    <w:p w:rsidR="003165F1" w:rsidRDefault="003165F1" w:rsidP="002F1F05">
      <w:pPr>
        <w:pStyle w:val="Achievement"/>
        <w:numPr>
          <w:ilvl w:val="0"/>
          <w:numId w:val="0"/>
        </w:numPr>
        <w:jc w:val="both"/>
        <w:rPr>
          <w:rFonts w:ascii="Arial Narrow" w:hAnsi="Arial Narrow"/>
          <w:b/>
          <w:sz w:val="22"/>
          <w:szCs w:val="22"/>
        </w:rPr>
      </w:pPr>
    </w:p>
    <w:p w:rsidR="002F1F05" w:rsidRPr="00527B81" w:rsidRDefault="002F1F05" w:rsidP="002F1F05">
      <w:pPr>
        <w:pStyle w:val="Achievement"/>
        <w:numPr>
          <w:ilvl w:val="0"/>
          <w:numId w:val="0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b/>
          <w:sz w:val="22"/>
          <w:szCs w:val="22"/>
        </w:rPr>
        <w:t>2004- 2006</w:t>
      </w:r>
      <w:r w:rsidRPr="00527B81">
        <w:rPr>
          <w:rFonts w:ascii="Arial Narrow" w:hAnsi="Arial Narrow"/>
          <w:sz w:val="22"/>
          <w:szCs w:val="22"/>
        </w:rPr>
        <w:tab/>
      </w:r>
      <w:r w:rsidRPr="00527B81">
        <w:rPr>
          <w:rFonts w:ascii="Arial Narrow" w:hAnsi="Arial Narrow"/>
          <w:sz w:val="22"/>
          <w:szCs w:val="22"/>
        </w:rPr>
        <w:tab/>
        <w:t xml:space="preserve">        </w:t>
      </w:r>
      <w:r w:rsidR="003165F1">
        <w:rPr>
          <w:rFonts w:ascii="Arial Narrow" w:hAnsi="Arial Narrow"/>
          <w:sz w:val="22"/>
          <w:szCs w:val="22"/>
        </w:rPr>
        <w:t xml:space="preserve">  </w:t>
      </w:r>
      <w:r w:rsidRPr="00527B81">
        <w:rPr>
          <w:rFonts w:ascii="Arial Narrow" w:hAnsi="Arial Narrow"/>
          <w:sz w:val="22"/>
          <w:szCs w:val="22"/>
        </w:rPr>
        <w:t xml:space="preserve"> </w:t>
      </w:r>
      <w:r w:rsidRPr="00527B81">
        <w:rPr>
          <w:rFonts w:ascii="Arial Narrow" w:hAnsi="Arial Narrow"/>
          <w:b/>
          <w:bCs/>
          <w:i/>
          <w:iCs/>
          <w:sz w:val="22"/>
          <w:szCs w:val="22"/>
        </w:rPr>
        <w:t>Nova Southeastern University</w:t>
      </w:r>
    </w:p>
    <w:p w:rsidR="002F1F05" w:rsidRPr="00527B81" w:rsidRDefault="003165F1" w:rsidP="003165F1">
      <w:pPr>
        <w:pStyle w:val="Achievement"/>
        <w:numPr>
          <w:ilvl w:val="0"/>
          <w:numId w:val="0"/>
        </w:numPr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</w:t>
      </w:r>
      <w:r w:rsidR="00BF11E8" w:rsidRPr="00527B81">
        <w:rPr>
          <w:rFonts w:ascii="Arial Narrow" w:hAnsi="Arial Narrow"/>
          <w:sz w:val="22"/>
          <w:szCs w:val="22"/>
        </w:rPr>
        <w:t>Masters</w:t>
      </w:r>
      <w:r w:rsidR="00B02C60">
        <w:rPr>
          <w:rFonts w:ascii="Arial Narrow" w:hAnsi="Arial Narrow"/>
          <w:sz w:val="22"/>
          <w:szCs w:val="22"/>
        </w:rPr>
        <w:t>’</w:t>
      </w:r>
      <w:r w:rsidR="002F1F05" w:rsidRPr="00527B81">
        <w:rPr>
          <w:rFonts w:ascii="Arial Narrow" w:hAnsi="Arial Narrow"/>
          <w:sz w:val="22"/>
          <w:szCs w:val="22"/>
        </w:rPr>
        <w:t xml:space="preserve"> in Business Administration </w:t>
      </w:r>
    </w:p>
    <w:p w:rsidR="002F1F05" w:rsidRPr="00527B81" w:rsidRDefault="002F1F05" w:rsidP="002F1F05">
      <w:pPr>
        <w:pStyle w:val="Achievement"/>
        <w:numPr>
          <w:ilvl w:val="0"/>
          <w:numId w:val="0"/>
        </w:numPr>
        <w:jc w:val="both"/>
        <w:rPr>
          <w:rFonts w:ascii="Arial Narrow" w:hAnsi="Arial Narrow"/>
          <w:i/>
          <w:iCs/>
          <w:sz w:val="22"/>
          <w:szCs w:val="22"/>
        </w:rPr>
      </w:pPr>
    </w:p>
    <w:p w:rsidR="002F1F05" w:rsidRPr="00527B81" w:rsidRDefault="002F1F05" w:rsidP="002F1F05">
      <w:pPr>
        <w:pStyle w:val="Achievement"/>
        <w:numPr>
          <w:ilvl w:val="1"/>
          <w:numId w:val="29"/>
        </w:numPr>
        <w:tabs>
          <w:tab w:val="clear" w:pos="4320"/>
          <w:tab w:val="num" w:pos="2700"/>
        </w:tabs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bookmarkStart w:id="0" w:name="_GoBack"/>
      <w:r w:rsidRPr="00527B81">
        <w:rPr>
          <w:rFonts w:ascii="Arial Narrow" w:hAnsi="Arial Narrow"/>
          <w:b/>
          <w:bCs/>
          <w:i/>
          <w:iCs/>
          <w:sz w:val="22"/>
          <w:szCs w:val="22"/>
        </w:rPr>
        <w:t>University of the West Indies</w:t>
      </w:r>
    </w:p>
    <w:p w:rsidR="002F1F05" w:rsidRDefault="002F1F05" w:rsidP="002F1F05">
      <w:pPr>
        <w:pStyle w:val="Achievement"/>
        <w:numPr>
          <w:ilvl w:val="0"/>
          <w:numId w:val="0"/>
        </w:numPr>
        <w:tabs>
          <w:tab w:val="num" w:pos="2700"/>
        </w:tabs>
        <w:ind w:left="2700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Bachelor of Science Degree – Chemistry Major </w:t>
      </w:r>
    </w:p>
    <w:bookmarkEnd w:id="0"/>
    <w:p w:rsidR="00234879" w:rsidRPr="00527B81" w:rsidRDefault="00234879" w:rsidP="002F1F05">
      <w:pPr>
        <w:pStyle w:val="Achievement"/>
        <w:numPr>
          <w:ilvl w:val="0"/>
          <w:numId w:val="0"/>
        </w:numPr>
        <w:tabs>
          <w:tab w:val="num" w:pos="2700"/>
        </w:tabs>
        <w:ind w:left="2700"/>
        <w:jc w:val="both"/>
        <w:rPr>
          <w:rFonts w:ascii="Arial Narrow" w:hAnsi="Arial Narrow"/>
          <w:sz w:val="22"/>
          <w:szCs w:val="22"/>
        </w:rPr>
      </w:pPr>
    </w:p>
    <w:p w:rsidR="00140584" w:rsidRPr="00527B81" w:rsidRDefault="00140584">
      <w:pPr>
        <w:pStyle w:val="Heading2"/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Other Training</w:t>
      </w:r>
      <w:r w:rsidR="008970F9">
        <w:rPr>
          <w:rFonts w:ascii="Arial Narrow" w:hAnsi="Arial Narrow"/>
          <w:sz w:val="22"/>
          <w:szCs w:val="22"/>
        </w:rPr>
        <w:t>,</w:t>
      </w:r>
      <w:r w:rsidR="00711A2A" w:rsidRPr="00527B81">
        <w:rPr>
          <w:rFonts w:ascii="Arial Narrow" w:hAnsi="Arial Narrow"/>
          <w:sz w:val="22"/>
          <w:szCs w:val="22"/>
        </w:rPr>
        <w:t xml:space="preserve"> Membership</w:t>
      </w:r>
      <w:r w:rsidR="008970F9" w:rsidRPr="008970F9">
        <w:rPr>
          <w:rFonts w:ascii="Arial Narrow" w:hAnsi="Arial Narrow"/>
          <w:sz w:val="22"/>
          <w:szCs w:val="22"/>
        </w:rPr>
        <w:t xml:space="preserve"> </w:t>
      </w:r>
      <w:r w:rsidR="008970F9" w:rsidRPr="00527B81">
        <w:rPr>
          <w:rFonts w:ascii="Arial Narrow" w:hAnsi="Arial Narrow"/>
          <w:sz w:val="22"/>
          <w:szCs w:val="22"/>
        </w:rPr>
        <w:t>and</w:t>
      </w:r>
      <w:r w:rsidR="008970F9">
        <w:rPr>
          <w:rFonts w:ascii="Arial Narrow" w:hAnsi="Arial Narrow"/>
          <w:sz w:val="22"/>
          <w:szCs w:val="22"/>
        </w:rPr>
        <w:t xml:space="preserve"> Research</w:t>
      </w:r>
    </w:p>
    <w:p w:rsidR="00140584" w:rsidRPr="00527B81" w:rsidRDefault="00140584">
      <w:pPr>
        <w:rPr>
          <w:rFonts w:ascii="Arial Narrow" w:hAnsi="Arial Narrow"/>
          <w:sz w:val="22"/>
          <w:szCs w:val="22"/>
        </w:rPr>
      </w:pPr>
    </w:p>
    <w:p w:rsidR="00F05839" w:rsidRDefault="00F05839" w:rsidP="000248C7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PECB recognized trainer in ISO 9001</w:t>
      </w:r>
      <w:r w:rsidR="00987146">
        <w:rPr>
          <w:rFonts w:ascii="Arial Narrow" w:hAnsi="Arial Narrow"/>
          <w:bCs/>
          <w:sz w:val="22"/>
          <w:szCs w:val="22"/>
        </w:rPr>
        <w:t>, ISO 31000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="00155851">
        <w:rPr>
          <w:rFonts w:ascii="Arial Narrow" w:hAnsi="Arial Narrow"/>
          <w:bCs/>
          <w:sz w:val="22"/>
          <w:szCs w:val="22"/>
        </w:rPr>
        <w:t xml:space="preserve">and ISO 22000 </w:t>
      </w:r>
      <w:r>
        <w:rPr>
          <w:rFonts w:ascii="Arial Narrow" w:hAnsi="Arial Narrow"/>
          <w:bCs/>
          <w:sz w:val="22"/>
          <w:szCs w:val="22"/>
        </w:rPr>
        <w:t>Lead Auditor course</w:t>
      </w:r>
    </w:p>
    <w:p w:rsidR="000248C7" w:rsidRDefault="002F1F05" w:rsidP="000248C7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bCs/>
          <w:sz w:val="22"/>
          <w:szCs w:val="22"/>
        </w:rPr>
      </w:pPr>
      <w:r w:rsidRPr="00527B81">
        <w:rPr>
          <w:rFonts w:ascii="Arial Narrow" w:hAnsi="Arial Narrow"/>
          <w:bCs/>
          <w:sz w:val="22"/>
          <w:szCs w:val="22"/>
        </w:rPr>
        <w:t xml:space="preserve">Completed RABQSA certified </w:t>
      </w:r>
      <w:r w:rsidR="00140584" w:rsidRPr="00527B81">
        <w:rPr>
          <w:rFonts w:ascii="Arial Narrow" w:hAnsi="Arial Narrow"/>
          <w:bCs/>
          <w:sz w:val="22"/>
          <w:szCs w:val="22"/>
        </w:rPr>
        <w:t>ISO 9001</w:t>
      </w:r>
      <w:r w:rsidR="006F4B63">
        <w:rPr>
          <w:rFonts w:ascii="Arial Narrow" w:hAnsi="Arial Narrow"/>
          <w:bCs/>
          <w:sz w:val="22"/>
          <w:szCs w:val="22"/>
        </w:rPr>
        <w:t xml:space="preserve">, </w:t>
      </w:r>
      <w:r w:rsidR="00987146">
        <w:rPr>
          <w:rFonts w:ascii="Arial Narrow" w:hAnsi="Arial Narrow"/>
          <w:bCs/>
          <w:sz w:val="22"/>
          <w:szCs w:val="22"/>
        </w:rPr>
        <w:t xml:space="preserve">ISO 22000, </w:t>
      </w:r>
      <w:r w:rsidR="006F4B63">
        <w:rPr>
          <w:rFonts w:ascii="Arial Narrow" w:hAnsi="Arial Narrow"/>
          <w:bCs/>
          <w:sz w:val="22"/>
          <w:szCs w:val="22"/>
        </w:rPr>
        <w:t>ISO 14001</w:t>
      </w:r>
      <w:r w:rsidR="002A3E30" w:rsidRPr="00527B81">
        <w:rPr>
          <w:rFonts w:ascii="Arial Narrow" w:hAnsi="Arial Narrow"/>
          <w:bCs/>
          <w:sz w:val="22"/>
          <w:szCs w:val="22"/>
        </w:rPr>
        <w:t xml:space="preserve"> and BS/OSHAS 18001</w:t>
      </w:r>
      <w:r w:rsidR="006F4B63">
        <w:rPr>
          <w:rFonts w:ascii="Arial Narrow" w:hAnsi="Arial Narrow"/>
          <w:bCs/>
          <w:sz w:val="22"/>
          <w:szCs w:val="22"/>
        </w:rPr>
        <w:t xml:space="preserve"> </w:t>
      </w:r>
      <w:r w:rsidR="0000345E" w:rsidRPr="00527B81">
        <w:rPr>
          <w:rFonts w:ascii="Arial Narrow" w:hAnsi="Arial Narrow"/>
          <w:bCs/>
          <w:sz w:val="22"/>
          <w:szCs w:val="22"/>
        </w:rPr>
        <w:t>Lead</w:t>
      </w:r>
      <w:r w:rsidR="00140584" w:rsidRPr="00527B81">
        <w:rPr>
          <w:rFonts w:ascii="Arial Narrow" w:hAnsi="Arial Narrow"/>
          <w:bCs/>
          <w:sz w:val="22"/>
          <w:szCs w:val="22"/>
        </w:rPr>
        <w:t xml:space="preserve"> Auditor</w:t>
      </w:r>
      <w:r w:rsidR="00386EBB" w:rsidRPr="00527B81">
        <w:rPr>
          <w:rFonts w:ascii="Arial Narrow" w:hAnsi="Arial Narrow"/>
          <w:bCs/>
          <w:sz w:val="22"/>
          <w:szCs w:val="22"/>
        </w:rPr>
        <w:t xml:space="preserve"> course</w:t>
      </w:r>
      <w:r w:rsidR="003E2007" w:rsidRPr="00527B81">
        <w:rPr>
          <w:rFonts w:ascii="Arial Narrow" w:hAnsi="Arial Narrow"/>
          <w:bCs/>
          <w:sz w:val="22"/>
          <w:szCs w:val="22"/>
        </w:rPr>
        <w:t>s</w:t>
      </w:r>
      <w:r w:rsidR="003165F1">
        <w:rPr>
          <w:rFonts w:ascii="Arial Narrow" w:hAnsi="Arial Narrow"/>
          <w:bCs/>
          <w:sz w:val="22"/>
          <w:szCs w:val="22"/>
        </w:rPr>
        <w:t xml:space="preserve"> (</w:t>
      </w:r>
      <w:r w:rsidR="003165F1" w:rsidRPr="003165F1">
        <w:rPr>
          <w:rFonts w:ascii="Arial Narrow" w:hAnsi="Arial Narrow"/>
          <w:b/>
          <w:bCs/>
          <w:i/>
          <w:sz w:val="22"/>
          <w:szCs w:val="22"/>
        </w:rPr>
        <w:t>Quality, Environmental and Occupational Health and Safety standards respectively</w:t>
      </w:r>
      <w:r w:rsidR="003165F1">
        <w:rPr>
          <w:rFonts w:ascii="Arial Narrow" w:hAnsi="Arial Narrow"/>
          <w:bCs/>
          <w:sz w:val="22"/>
          <w:szCs w:val="22"/>
        </w:rPr>
        <w:t>)</w:t>
      </w:r>
      <w:r w:rsidR="003E2007" w:rsidRPr="00527B81">
        <w:rPr>
          <w:rFonts w:ascii="Arial Narrow" w:hAnsi="Arial Narrow"/>
          <w:bCs/>
          <w:sz w:val="22"/>
          <w:szCs w:val="22"/>
        </w:rPr>
        <w:t>.</w:t>
      </w:r>
    </w:p>
    <w:p w:rsidR="008970F9" w:rsidRPr="008970F9" w:rsidRDefault="008970F9" w:rsidP="000248C7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b/>
          <w:bCs/>
          <w:i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Conducting research on the “</w:t>
      </w:r>
      <w:r w:rsidRPr="008970F9">
        <w:rPr>
          <w:rFonts w:ascii="Arial Narrow" w:hAnsi="Arial Narrow"/>
          <w:b/>
          <w:bCs/>
          <w:i/>
          <w:sz w:val="22"/>
          <w:szCs w:val="22"/>
        </w:rPr>
        <w:t>use of root cause analysis tools in reducing failure costs in manufacturing companies</w:t>
      </w:r>
      <w:r>
        <w:rPr>
          <w:rFonts w:ascii="Arial Narrow" w:hAnsi="Arial Narrow"/>
          <w:b/>
          <w:bCs/>
          <w:i/>
          <w:sz w:val="22"/>
          <w:szCs w:val="22"/>
        </w:rPr>
        <w:t>”</w:t>
      </w:r>
    </w:p>
    <w:p w:rsidR="000248C7" w:rsidRPr="00527B81" w:rsidRDefault="000248C7" w:rsidP="000248C7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bCs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 xml:space="preserve">Certification programme of </w:t>
      </w:r>
      <w:r w:rsidRPr="00527B81">
        <w:rPr>
          <w:rFonts w:ascii="Arial Narrow" w:hAnsi="Arial Narrow"/>
          <w:bCs/>
          <w:sz w:val="22"/>
          <w:szCs w:val="22"/>
        </w:rPr>
        <w:t>TRA</w:t>
      </w:r>
      <w:r w:rsidR="005A0490" w:rsidRPr="00527B81">
        <w:rPr>
          <w:rFonts w:ascii="Arial Narrow" w:hAnsi="Arial Narrow"/>
          <w:bCs/>
          <w:sz w:val="22"/>
          <w:szCs w:val="22"/>
        </w:rPr>
        <w:t>IN the TRAINER Course in HACCP</w:t>
      </w:r>
      <w:r w:rsidR="00711A2A" w:rsidRPr="00527B81">
        <w:rPr>
          <w:rFonts w:ascii="Arial Narrow" w:hAnsi="Arial Narrow"/>
          <w:bCs/>
          <w:sz w:val="22"/>
          <w:szCs w:val="22"/>
        </w:rPr>
        <w:t xml:space="preserve"> and ISO 9001</w:t>
      </w:r>
      <w:r w:rsidR="002B347B" w:rsidRPr="00527B81">
        <w:rPr>
          <w:rFonts w:ascii="Arial Narrow" w:hAnsi="Arial Narrow"/>
          <w:bCs/>
          <w:sz w:val="22"/>
          <w:szCs w:val="22"/>
        </w:rPr>
        <w:t xml:space="preserve"> from BRI International and Guelph</w:t>
      </w:r>
    </w:p>
    <w:p w:rsidR="000248C7" w:rsidRPr="00527B81" w:rsidRDefault="000248C7" w:rsidP="000248C7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Training Course in Standards and Quality Management</w:t>
      </w:r>
      <w:r w:rsidR="00267CA0">
        <w:rPr>
          <w:rFonts w:ascii="Arial Narrow" w:hAnsi="Arial Narrow"/>
          <w:sz w:val="22"/>
          <w:szCs w:val="22"/>
        </w:rPr>
        <w:t xml:space="preserve"> </w:t>
      </w:r>
      <w:r w:rsidRPr="00527B81">
        <w:rPr>
          <w:rFonts w:ascii="Arial Narrow" w:hAnsi="Arial Narrow"/>
          <w:sz w:val="22"/>
          <w:szCs w:val="22"/>
        </w:rPr>
        <w:t xml:space="preserve">- Caribbean Regional Organization for Standards and Quality (CROSQ) and Trinidad and Tobago Bureau of Standards (TTBS) </w:t>
      </w:r>
    </w:p>
    <w:p w:rsidR="000248C7" w:rsidRPr="00527B81" w:rsidRDefault="000248C7" w:rsidP="000248C7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Microsoft Certified Project Management 1 and 2</w:t>
      </w:r>
    </w:p>
    <w:p w:rsidR="00EE0E4D" w:rsidRPr="00527B81" w:rsidRDefault="00EE0E4D" w:rsidP="000248C7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Internship on Certification at ICONTEC Ca</w:t>
      </w:r>
      <w:r w:rsidR="00AF2B61" w:rsidRPr="00527B81">
        <w:rPr>
          <w:rFonts w:ascii="Arial Narrow" w:hAnsi="Arial Narrow"/>
          <w:sz w:val="22"/>
          <w:szCs w:val="22"/>
        </w:rPr>
        <w:t>r</w:t>
      </w:r>
      <w:r w:rsidRPr="00527B81">
        <w:rPr>
          <w:rFonts w:ascii="Arial Narrow" w:hAnsi="Arial Narrow"/>
          <w:sz w:val="22"/>
          <w:szCs w:val="22"/>
        </w:rPr>
        <w:t>tagena and Bogota</w:t>
      </w:r>
      <w:r w:rsidR="00267CA0">
        <w:rPr>
          <w:rFonts w:ascii="Arial Narrow" w:hAnsi="Arial Narrow"/>
          <w:sz w:val="22"/>
          <w:szCs w:val="22"/>
        </w:rPr>
        <w:t xml:space="preserve">, </w:t>
      </w:r>
      <w:r w:rsidRPr="00527B81">
        <w:rPr>
          <w:rFonts w:ascii="Arial Narrow" w:hAnsi="Arial Narrow"/>
          <w:sz w:val="22"/>
          <w:szCs w:val="22"/>
        </w:rPr>
        <w:t>Colombia</w:t>
      </w:r>
    </w:p>
    <w:p w:rsidR="002B347B" w:rsidRPr="00527B81" w:rsidRDefault="00AF2B61" w:rsidP="002B347B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Applied Research Methods</w:t>
      </w:r>
      <w:r w:rsidR="004C3F7A">
        <w:rPr>
          <w:rFonts w:ascii="Arial Narrow" w:hAnsi="Arial Narrow"/>
          <w:sz w:val="22"/>
          <w:szCs w:val="22"/>
        </w:rPr>
        <w:t xml:space="preserve"> and</w:t>
      </w:r>
      <w:r w:rsidRPr="00527B81">
        <w:rPr>
          <w:rFonts w:ascii="Arial Narrow" w:hAnsi="Arial Narrow"/>
          <w:sz w:val="22"/>
          <w:szCs w:val="22"/>
        </w:rPr>
        <w:t xml:space="preserve"> Market Intelligence</w:t>
      </w:r>
      <w:r w:rsidR="002B347B" w:rsidRPr="00527B81">
        <w:rPr>
          <w:rFonts w:ascii="Arial Narrow" w:hAnsi="Arial Narrow"/>
          <w:sz w:val="22"/>
          <w:szCs w:val="22"/>
        </w:rPr>
        <w:t xml:space="preserve"> </w:t>
      </w:r>
    </w:p>
    <w:p w:rsidR="002B347B" w:rsidRDefault="002B347B" w:rsidP="002B347B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Executive Speaking Edge</w:t>
      </w:r>
      <w:r w:rsidR="00267CA0">
        <w:rPr>
          <w:rFonts w:ascii="Arial Narrow" w:hAnsi="Arial Narrow"/>
          <w:sz w:val="22"/>
          <w:szCs w:val="22"/>
        </w:rPr>
        <w:t xml:space="preserve"> (UWI)</w:t>
      </w:r>
    </w:p>
    <w:p w:rsidR="00987146" w:rsidRDefault="00987146" w:rsidP="002B347B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Safe Quality Foods (SQF)</w:t>
      </w:r>
    </w:p>
    <w:p w:rsidR="00987146" w:rsidRPr="00527B81" w:rsidRDefault="00987146" w:rsidP="002B347B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Food Safety Systems Certification (FSSC) 22000</w:t>
      </w:r>
    </w:p>
    <w:p w:rsidR="002B347B" w:rsidRPr="00527B81" w:rsidRDefault="002B347B" w:rsidP="002B347B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Root Cause Analysis and Process</w:t>
      </w:r>
      <w:r w:rsidR="00527B81" w:rsidRPr="00527B81">
        <w:rPr>
          <w:rFonts w:ascii="Arial Narrow" w:hAnsi="Arial Narrow"/>
          <w:sz w:val="22"/>
          <w:szCs w:val="22"/>
        </w:rPr>
        <w:t>-</w:t>
      </w:r>
      <w:r w:rsidR="00267CA0">
        <w:rPr>
          <w:rFonts w:ascii="Arial Narrow" w:hAnsi="Arial Narrow"/>
          <w:sz w:val="22"/>
          <w:szCs w:val="22"/>
        </w:rPr>
        <w:t>based A</w:t>
      </w:r>
      <w:r w:rsidRPr="00527B81">
        <w:rPr>
          <w:rFonts w:ascii="Arial Narrow" w:hAnsi="Arial Narrow"/>
          <w:sz w:val="22"/>
          <w:szCs w:val="22"/>
        </w:rPr>
        <w:t>uditing</w:t>
      </w:r>
    </w:p>
    <w:p w:rsidR="00E67B3F" w:rsidRDefault="00E67B3F" w:rsidP="00E67B3F">
      <w:pPr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FSPCA Lead Instructor for FDA’s PCQI Course</w:t>
      </w:r>
    </w:p>
    <w:p w:rsidR="00527B81" w:rsidRPr="00527B81" w:rsidRDefault="00527B81" w:rsidP="002B347B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Better processing (as certified by the US’ Food and Drug Administration (FDA))</w:t>
      </w:r>
    </w:p>
    <w:p w:rsidR="00140584" w:rsidRPr="00527B81" w:rsidRDefault="00711A2A" w:rsidP="004B7F6F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527B81">
        <w:rPr>
          <w:rFonts w:ascii="Arial Narrow" w:hAnsi="Arial Narrow"/>
          <w:sz w:val="22"/>
          <w:szCs w:val="22"/>
        </w:rPr>
        <w:t>Member of the American Society of Quality (ASQ)</w:t>
      </w:r>
    </w:p>
    <w:p w:rsidR="00073562" w:rsidRDefault="003165F1" w:rsidP="004B7F6F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Former </w:t>
      </w:r>
      <w:r w:rsidR="00073562" w:rsidRPr="00527B81">
        <w:rPr>
          <w:rFonts w:ascii="Arial Narrow" w:hAnsi="Arial Narrow"/>
          <w:sz w:val="22"/>
          <w:szCs w:val="22"/>
        </w:rPr>
        <w:t>Vice President of the Business House Netball Association (BHNA)</w:t>
      </w:r>
    </w:p>
    <w:p w:rsidR="00987146" w:rsidRDefault="00987146" w:rsidP="004B7F6F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Former Project Manager of the Cedar Grove Citizens Association</w:t>
      </w:r>
    </w:p>
    <w:p w:rsidR="00987146" w:rsidRDefault="00987146" w:rsidP="004B7F6F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Member of the Caribbean Institute of Certified Management Consultants (CICMC)</w:t>
      </w:r>
    </w:p>
    <w:p w:rsidR="00987146" w:rsidRDefault="00987146" w:rsidP="00987146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Secretary of the Caribbean Institute of Certified Management Consultants Jamaica (CICMCJ) Chapter</w:t>
      </w:r>
    </w:p>
    <w:p w:rsidR="000307B3" w:rsidRDefault="000307B3" w:rsidP="00987146">
      <w:pPr>
        <w:pStyle w:val="Achievement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ASTM E 2659-09 Awareness Session at ANSI</w:t>
      </w:r>
    </w:p>
    <w:p w:rsidR="00987146" w:rsidRPr="00527B81" w:rsidRDefault="00987146" w:rsidP="00987146">
      <w:pPr>
        <w:pStyle w:val="Achievement"/>
        <w:numPr>
          <w:ilvl w:val="0"/>
          <w:numId w:val="0"/>
        </w:numPr>
        <w:ind w:left="720"/>
        <w:jc w:val="both"/>
        <w:rPr>
          <w:rFonts w:ascii="Arial Narrow" w:hAnsi="Arial Narrow"/>
          <w:sz w:val="22"/>
          <w:szCs w:val="22"/>
        </w:rPr>
      </w:pPr>
    </w:p>
    <w:p w:rsidR="00711A2A" w:rsidRPr="00527B81" w:rsidRDefault="00711A2A" w:rsidP="00711A2A">
      <w:pPr>
        <w:pStyle w:val="Achievement"/>
        <w:numPr>
          <w:ilvl w:val="0"/>
          <w:numId w:val="0"/>
        </w:numPr>
        <w:ind w:left="720"/>
        <w:jc w:val="both"/>
        <w:rPr>
          <w:rFonts w:ascii="Arial Narrow" w:hAnsi="Arial Narrow"/>
          <w:sz w:val="22"/>
          <w:szCs w:val="22"/>
        </w:rPr>
      </w:pPr>
    </w:p>
    <w:p w:rsidR="004B7F6F" w:rsidRPr="00527B81" w:rsidRDefault="004B7F6F" w:rsidP="004B7F6F">
      <w:pPr>
        <w:rPr>
          <w:rFonts w:ascii="Arial Narrow" w:hAnsi="Arial Narrow"/>
          <w:sz w:val="22"/>
          <w:szCs w:val="22"/>
        </w:rPr>
        <w:sectPr w:rsidR="004B7F6F" w:rsidRPr="00527B81" w:rsidSect="00DE1243">
          <w:headerReference w:type="default" r:id="rId7"/>
          <w:footerReference w:type="default" r:id="rId8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140584" w:rsidRPr="00527B81" w:rsidRDefault="00140584" w:rsidP="00DD0EB2">
      <w:pPr>
        <w:rPr>
          <w:rFonts w:ascii="Arial Narrow" w:hAnsi="Arial Narrow"/>
          <w:sz w:val="22"/>
          <w:szCs w:val="22"/>
        </w:rPr>
      </w:pPr>
    </w:p>
    <w:sectPr w:rsidR="00140584" w:rsidRPr="00527B81" w:rsidSect="00DE1243">
      <w:type w:val="continuous"/>
      <w:pgSz w:w="12240" w:h="15840" w:code="1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82" w:rsidRDefault="00885282" w:rsidP="000A2B05">
      <w:r>
        <w:separator/>
      </w:r>
    </w:p>
  </w:endnote>
  <w:endnote w:type="continuationSeparator" w:id="0">
    <w:p w:rsidR="00885282" w:rsidRDefault="00885282" w:rsidP="000A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B05" w:rsidRDefault="00620B1C">
    <w:pPr>
      <w:pStyle w:val="Footer"/>
      <w:jc w:val="right"/>
    </w:pPr>
    <w:r>
      <w:fldChar w:fldCharType="begin"/>
    </w:r>
    <w:r w:rsidR="007556D0">
      <w:instrText xml:space="preserve"> PAGE   \* MERGEFORMAT </w:instrText>
    </w:r>
    <w:r>
      <w:fldChar w:fldCharType="separate"/>
    </w:r>
    <w:r w:rsidR="000307B3">
      <w:rPr>
        <w:noProof/>
      </w:rPr>
      <w:t>2</w:t>
    </w:r>
    <w:r>
      <w:rPr>
        <w:noProof/>
      </w:rPr>
      <w:fldChar w:fldCharType="end"/>
    </w:r>
  </w:p>
  <w:p w:rsidR="000A2B05" w:rsidRDefault="000A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82" w:rsidRDefault="00885282" w:rsidP="000A2B05">
      <w:r>
        <w:separator/>
      </w:r>
    </w:p>
  </w:footnote>
  <w:footnote w:type="continuationSeparator" w:id="0">
    <w:p w:rsidR="00885282" w:rsidRDefault="00885282" w:rsidP="000A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B05" w:rsidRDefault="000A2B05" w:rsidP="000A2B05">
    <w:pPr>
      <w:pStyle w:val="Title"/>
      <w:rPr>
        <w:rFonts w:ascii="Vivaldi" w:hAnsi="Vivaldi"/>
        <w:b/>
        <w:bCs/>
        <w:sz w:val="56"/>
      </w:rPr>
    </w:pPr>
    <w:bookmarkStart w:id="1" w:name="OLE_LINK1"/>
    <w:r>
      <w:rPr>
        <w:rFonts w:ascii="Vivaldi" w:hAnsi="Vivaldi"/>
        <w:b/>
        <w:bCs/>
        <w:sz w:val="56"/>
      </w:rPr>
      <w:t>Sheryl Nicole Anderson</w:t>
    </w:r>
  </w:p>
  <w:p w:rsidR="000A2B05" w:rsidRPr="002D4992" w:rsidRDefault="002D4992" w:rsidP="000A2B05">
    <w:pPr>
      <w:jc w:val="center"/>
      <w:rPr>
        <w:rFonts w:ascii="Arial" w:hAnsi="Arial" w:cs="Arial"/>
        <w:i/>
        <w:color w:val="7030A0"/>
      </w:rPr>
    </w:pPr>
    <w:r w:rsidRPr="002D4992">
      <w:rPr>
        <w:rFonts w:ascii="Arial" w:hAnsi="Arial" w:cs="Arial"/>
        <w:i/>
        <w:color w:val="7030A0"/>
      </w:rPr>
      <w:t>Quality Systems Solutions &amp; Initiatives</w:t>
    </w:r>
  </w:p>
  <w:p w:rsidR="000A2B05" w:rsidRDefault="000A2B05" w:rsidP="000A2B05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Phone: 876-881-6489(C)</w:t>
    </w:r>
    <w:r w:rsidR="00972256">
      <w:rPr>
        <w:rFonts w:ascii="Arial" w:hAnsi="Arial" w:cs="Arial"/>
        <w:sz w:val="20"/>
      </w:rPr>
      <w:t xml:space="preserve">, </w:t>
    </w:r>
    <w:r>
      <w:rPr>
        <w:rFonts w:ascii="Arial" w:hAnsi="Arial" w:cs="Arial"/>
        <w:sz w:val="20"/>
      </w:rPr>
      <w:t xml:space="preserve">E-mail: </w:t>
    </w:r>
    <w:hyperlink r:id="rId1" w:history="1">
      <w:r w:rsidR="00B327B7" w:rsidRPr="00F37FE0">
        <w:rPr>
          <w:rStyle w:val="Hyperlink"/>
          <w:rFonts w:ascii="Arial" w:hAnsi="Arial" w:cs="Arial"/>
          <w:sz w:val="20"/>
        </w:rPr>
        <w:t>qssi.global@gmail.com</w:t>
      </w:r>
    </w:hyperlink>
    <w:r w:rsidR="00B327B7">
      <w:rPr>
        <w:rFonts w:ascii="Arial" w:hAnsi="Arial" w:cs="Arial"/>
        <w:sz w:val="20"/>
      </w:rPr>
      <w:t xml:space="preserve"> </w:t>
    </w:r>
    <w:bookmarkEnd w:id="1"/>
    <w:r w:rsidR="00847843">
      <w:rPr>
        <w:rFonts w:ascii="Arial" w:hAnsi="Arial" w:cs="Arial"/>
        <w:sz w:val="20"/>
      </w:rPr>
      <w:t xml:space="preserve"> or </w:t>
    </w:r>
    <w:hyperlink r:id="rId2" w:history="1">
      <w:r w:rsidR="00847843" w:rsidRPr="00306377">
        <w:rPr>
          <w:rStyle w:val="Hyperlink"/>
          <w:rFonts w:ascii="Arial" w:hAnsi="Arial" w:cs="Arial"/>
          <w:sz w:val="20"/>
        </w:rPr>
        <w:t>qssi@qssiglobal.net</w:t>
      </w:r>
    </w:hyperlink>
    <w:r w:rsidR="00847843">
      <w:rPr>
        <w:rFonts w:ascii="Arial" w:hAnsi="Arial" w:cs="Arial"/>
        <w:sz w:val="20"/>
      </w:rPr>
      <w:t xml:space="preserve"> </w:t>
    </w:r>
  </w:p>
  <w:p w:rsidR="000A2B05" w:rsidRDefault="00847843" w:rsidP="000A2B05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Website:</w:t>
    </w:r>
    <w:hyperlink r:id="rId3" w:history="1">
      <w:r w:rsidRPr="00306377">
        <w:rPr>
          <w:rStyle w:val="Hyperlink"/>
          <w:rFonts w:ascii="Arial" w:hAnsi="Arial" w:cs="Arial"/>
          <w:sz w:val="20"/>
        </w:rPr>
        <w:t>www.qssiglobal.net</w:t>
      </w:r>
    </w:hyperlink>
    <w:r>
      <w:rPr>
        <w:rFonts w:ascii="Arial" w:hAnsi="Arial" w:cs="Arial"/>
        <w:sz w:val="20"/>
      </w:rPr>
      <w:t xml:space="preserve">, </w:t>
    </w:r>
    <w:r w:rsidR="000A2B05">
      <w:rPr>
        <w:rFonts w:ascii="Arial" w:hAnsi="Arial" w:cs="Arial"/>
        <w:sz w:val="20"/>
      </w:rPr>
      <w:t>Skype ID: qssi.sheryl</w:t>
    </w:r>
  </w:p>
  <w:p w:rsidR="000A2B05" w:rsidRDefault="000A2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A4B"/>
    <w:multiLevelType w:val="hybridMultilevel"/>
    <w:tmpl w:val="8AE27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F52"/>
    <w:multiLevelType w:val="hybridMultilevel"/>
    <w:tmpl w:val="56489A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5A1"/>
    <w:multiLevelType w:val="hybridMultilevel"/>
    <w:tmpl w:val="C45C980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F1EB3"/>
    <w:multiLevelType w:val="hybridMultilevel"/>
    <w:tmpl w:val="EA602A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090D"/>
    <w:multiLevelType w:val="hybridMultilevel"/>
    <w:tmpl w:val="C6C2BA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625F"/>
    <w:multiLevelType w:val="hybridMultilevel"/>
    <w:tmpl w:val="58E26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135C"/>
    <w:multiLevelType w:val="hybridMultilevel"/>
    <w:tmpl w:val="D18A1F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543F"/>
    <w:multiLevelType w:val="hybridMultilevel"/>
    <w:tmpl w:val="8398BD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5021E"/>
    <w:multiLevelType w:val="hybridMultilevel"/>
    <w:tmpl w:val="AE2C5C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12370"/>
    <w:multiLevelType w:val="hybridMultilevel"/>
    <w:tmpl w:val="75526592"/>
    <w:lvl w:ilvl="0" w:tplc="FFFFFFFF">
      <w:start w:val="1"/>
      <w:numFmt w:val="bullet"/>
      <w:pStyle w:val="Achievement"/>
      <w:lvlText w:val=""/>
      <w:legacy w:legacy="1" w:legacySpace="0" w:legacyIndent="240"/>
      <w:lvlJc w:val="left"/>
      <w:pPr>
        <w:ind w:left="456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2CA0288A"/>
    <w:multiLevelType w:val="hybridMultilevel"/>
    <w:tmpl w:val="DDB623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3464D0"/>
    <w:multiLevelType w:val="hybridMultilevel"/>
    <w:tmpl w:val="7A3AA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F07FF"/>
    <w:multiLevelType w:val="multilevel"/>
    <w:tmpl w:val="EB0E00A6"/>
    <w:lvl w:ilvl="0">
      <w:start w:val="1994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3" w15:restartNumberingAfterBreak="0">
    <w:nsid w:val="3D4362F5"/>
    <w:multiLevelType w:val="hybridMultilevel"/>
    <w:tmpl w:val="285216B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47347B"/>
    <w:multiLevelType w:val="hybridMultilevel"/>
    <w:tmpl w:val="0A7450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7409"/>
    <w:multiLevelType w:val="hybridMultilevel"/>
    <w:tmpl w:val="5816DD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567F0"/>
    <w:multiLevelType w:val="hybridMultilevel"/>
    <w:tmpl w:val="7E1ECD1C"/>
    <w:lvl w:ilvl="0" w:tplc="2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62A50CC"/>
    <w:multiLevelType w:val="hybridMultilevel"/>
    <w:tmpl w:val="D0E441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22226"/>
    <w:multiLevelType w:val="hybridMultilevel"/>
    <w:tmpl w:val="90C2CB9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674E2"/>
    <w:multiLevelType w:val="hybridMultilevel"/>
    <w:tmpl w:val="BDF6382E"/>
    <w:lvl w:ilvl="0" w:tplc="69FEB1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82CF5"/>
    <w:multiLevelType w:val="hybridMultilevel"/>
    <w:tmpl w:val="1174106E"/>
    <w:lvl w:ilvl="0" w:tplc="0A605C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0142645"/>
    <w:multiLevelType w:val="hybridMultilevel"/>
    <w:tmpl w:val="7E002E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F5B0D"/>
    <w:multiLevelType w:val="hybridMultilevel"/>
    <w:tmpl w:val="792E7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2F8B"/>
    <w:multiLevelType w:val="hybridMultilevel"/>
    <w:tmpl w:val="34C60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AE0634"/>
    <w:multiLevelType w:val="hybridMultilevel"/>
    <w:tmpl w:val="7786AB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693EC8"/>
    <w:multiLevelType w:val="hybridMultilevel"/>
    <w:tmpl w:val="9A2615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96A9F"/>
    <w:multiLevelType w:val="hybridMultilevel"/>
    <w:tmpl w:val="8B4EB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6950"/>
    <w:multiLevelType w:val="hybridMultilevel"/>
    <w:tmpl w:val="FBAEE5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C5525"/>
    <w:multiLevelType w:val="hybridMultilevel"/>
    <w:tmpl w:val="8B1AD6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35D1A"/>
    <w:multiLevelType w:val="hybridMultilevel"/>
    <w:tmpl w:val="496C43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6CA23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4C661B"/>
    <w:multiLevelType w:val="hybridMultilevel"/>
    <w:tmpl w:val="C08E9B8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735E6E"/>
    <w:multiLevelType w:val="hybridMultilevel"/>
    <w:tmpl w:val="075473B2"/>
    <w:lvl w:ilvl="0" w:tplc="826E2F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ACB7FB2"/>
    <w:multiLevelType w:val="hybridMultilevel"/>
    <w:tmpl w:val="396AEC7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30335D"/>
    <w:multiLevelType w:val="hybridMultilevel"/>
    <w:tmpl w:val="56489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4"/>
  </w:num>
  <w:num w:numId="4">
    <w:abstractNumId w:val="22"/>
  </w:num>
  <w:num w:numId="5">
    <w:abstractNumId w:val="5"/>
  </w:num>
  <w:num w:numId="6">
    <w:abstractNumId w:val="11"/>
  </w:num>
  <w:num w:numId="7">
    <w:abstractNumId w:val="33"/>
  </w:num>
  <w:num w:numId="8">
    <w:abstractNumId w:val="1"/>
  </w:num>
  <w:num w:numId="9">
    <w:abstractNumId w:val="32"/>
  </w:num>
  <w:num w:numId="10">
    <w:abstractNumId w:val="0"/>
  </w:num>
  <w:num w:numId="11">
    <w:abstractNumId w:val="29"/>
  </w:num>
  <w:num w:numId="12">
    <w:abstractNumId w:val="7"/>
  </w:num>
  <w:num w:numId="13">
    <w:abstractNumId w:val="3"/>
  </w:num>
  <w:num w:numId="14">
    <w:abstractNumId w:val="10"/>
  </w:num>
  <w:num w:numId="15">
    <w:abstractNumId w:val="21"/>
  </w:num>
  <w:num w:numId="16">
    <w:abstractNumId w:val="17"/>
  </w:num>
  <w:num w:numId="17">
    <w:abstractNumId w:val="25"/>
  </w:num>
  <w:num w:numId="18">
    <w:abstractNumId w:val="27"/>
  </w:num>
  <w:num w:numId="19">
    <w:abstractNumId w:val="4"/>
  </w:num>
  <w:num w:numId="20">
    <w:abstractNumId w:val="31"/>
  </w:num>
  <w:num w:numId="21">
    <w:abstractNumId w:val="20"/>
  </w:num>
  <w:num w:numId="22">
    <w:abstractNumId w:val="19"/>
  </w:num>
  <w:num w:numId="23">
    <w:abstractNumId w:val="15"/>
  </w:num>
  <w:num w:numId="24">
    <w:abstractNumId w:val="18"/>
  </w:num>
  <w:num w:numId="25">
    <w:abstractNumId w:val="14"/>
  </w:num>
  <w:num w:numId="26">
    <w:abstractNumId w:val="28"/>
  </w:num>
  <w:num w:numId="27">
    <w:abstractNumId w:val="6"/>
  </w:num>
  <w:num w:numId="28">
    <w:abstractNumId w:val="9"/>
  </w:num>
  <w:num w:numId="29">
    <w:abstractNumId w:val="12"/>
  </w:num>
  <w:num w:numId="30">
    <w:abstractNumId w:val="30"/>
  </w:num>
  <w:num w:numId="31">
    <w:abstractNumId w:val="2"/>
  </w:num>
  <w:num w:numId="32">
    <w:abstractNumId w:val="26"/>
  </w:num>
  <w:num w:numId="33">
    <w:abstractNumId w:val="1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584"/>
    <w:rsid w:val="0000345E"/>
    <w:rsid w:val="00005012"/>
    <w:rsid w:val="0000584F"/>
    <w:rsid w:val="000065B3"/>
    <w:rsid w:val="000248C7"/>
    <w:rsid w:val="000307B3"/>
    <w:rsid w:val="00073562"/>
    <w:rsid w:val="000A2B05"/>
    <w:rsid w:val="00140584"/>
    <w:rsid w:val="00155851"/>
    <w:rsid w:val="00167496"/>
    <w:rsid w:val="001737DC"/>
    <w:rsid w:val="001A2424"/>
    <w:rsid w:val="001E00E1"/>
    <w:rsid w:val="00210D94"/>
    <w:rsid w:val="00215AE5"/>
    <w:rsid w:val="00216445"/>
    <w:rsid w:val="002250E2"/>
    <w:rsid w:val="0023382D"/>
    <w:rsid w:val="00234879"/>
    <w:rsid w:val="0025159F"/>
    <w:rsid w:val="00267CA0"/>
    <w:rsid w:val="00295036"/>
    <w:rsid w:val="002A3E30"/>
    <w:rsid w:val="002B347B"/>
    <w:rsid w:val="002C5DA4"/>
    <w:rsid w:val="002D1725"/>
    <w:rsid w:val="002D3DC9"/>
    <w:rsid w:val="002D4992"/>
    <w:rsid w:val="002E0688"/>
    <w:rsid w:val="002F1F05"/>
    <w:rsid w:val="003165F1"/>
    <w:rsid w:val="003452F3"/>
    <w:rsid w:val="00372CD6"/>
    <w:rsid w:val="00384C4B"/>
    <w:rsid w:val="00386EBB"/>
    <w:rsid w:val="003D0499"/>
    <w:rsid w:val="003E2007"/>
    <w:rsid w:val="00453A4E"/>
    <w:rsid w:val="00492DFE"/>
    <w:rsid w:val="004B3F62"/>
    <w:rsid w:val="004B7F6F"/>
    <w:rsid w:val="004C1977"/>
    <w:rsid w:val="004C3F7A"/>
    <w:rsid w:val="0051082C"/>
    <w:rsid w:val="00515858"/>
    <w:rsid w:val="00527B81"/>
    <w:rsid w:val="00543DEC"/>
    <w:rsid w:val="0054506F"/>
    <w:rsid w:val="0055309F"/>
    <w:rsid w:val="00564DF8"/>
    <w:rsid w:val="00595077"/>
    <w:rsid w:val="005A0490"/>
    <w:rsid w:val="005A087A"/>
    <w:rsid w:val="005C6240"/>
    <w:rsid w:val="005D23D0"/>
    <w:rsid w:val="005E7A24"/>
    <w:rsid w:val="00620B1C"/>
    <w:rsid w:val="00656C99"/>
    <w:rsid w:val="006E4F07"/>
    <w:rsid w:val="006F017A"/>
    <w:rsid w:val="006F2969"/>
    <w:rsid w:val="006F4B63"/>
    <w:rsid w:val="00711A2A"/>
    <w:rsid w:val="007165CB"/>
    <w:rsid w:val="00754FA5"/>
    <w:rsid w:val="007556D0"/>
    <w:rsid w:val="00794D59"/>
    <w:rsid w:val="007A642F"/>
    <w:rsid w:val="007C141F"/>
    <w:rsid w:val="007D01B2"/>
    <w:rsid w:val="007D21AC"/>
    <w:rsid w:val="00847843"/>
    <w:rsid w:val="00861185"/>
    <w:rsid w:val="00861EBF"/>
    <w:rsid w:val="00862DE9"/>
    <w:rsid w:val="008820E3"/>
    <w:rsid w:val="00885282"/>
    <w:rsid w:val="0089371C"/>
    <w:rsid w:val="008970F9"/>
    <w:rsid w:val="00932A08"/>
    <w:rsid w:val="00972256"/>
    <w:rsid w:val="00987146"/>
    <w:rsid w:val="009A5738"/>
    <w:rsid w:val="00A02F94"/>
    <w:rsid w:val="00A1690A"/>
    <w:rsid w:val="00A65400"/>
    <w:rsid w:val="00A7453E"/>
    <w:rsid w:val="00A83A8D"/>
    <w:rsid w:val="00AA49AD"/>
    <w:rsid w:val="00AA4DDA"/>
    <w:rsid w:val="00AF2B61"/>
    <w:rsid w:val="00B02C60"/>
    <w:rsid w:val="00B06044"/>
    <w:rsid w:val="00B103F4"/>
    <w:rsid w:val="00B327B7"/>
    <w:rsid w:val="00B37A71"/>
    <w:rsid w:val="00B44928"/>
    <w:rsid w:val="00B52F37"/>
    <w:rsid w:val="00BD00EA"/>
    <w:rsid w:val="00BF11E8"/>
    <w:rsid w:val="00C15B80"/>
    <w:rsid w:val="00C25445"/>
    <w:rsid w:val="00C40B2C"/>
    <w:rsid w:val="00C420B2"/>
    <w:rsid w:val="00C53F06"/>
    <w:rsid w:val="00CA07E5"/>
    <w:rsid w:val="00CA54E6"/>
    <w:rsid w:val="00CB2395"/>
    <w:rsid w:val="00CB7CF6"/>
    <w:rsid w:val="00D355A0"/>
    <w:rsid w:val="00D92E30"/>
    <w:rsid w:val="00DB3992"/>
    <w:rsid w:val="00DB4638"/>
    <w:rsid w:val="00DB4F54"/>
    <w:rsid w:val="00DC40FC"/>
    <w:rsid w:val="00DD0EB2"/>
    <w:rsid w:val="00DE1243"/>
    <w:rsid w:val="00DF31C7"/>
    <w:rsid w:val="00E00BBE"/>
    <w:rsid w:val="00E042B0"/>
    <w:rsid w:val="00E2040A"/>
    <w:rsid w:val="00E53525"/>
    <w:rsid w:val="00E56E72"/>
    <w:rsid w:val="00E67B3F"/>
    <w:rsid w:val="00EA2F00"/>
    <w:rsid w:val="00ED504B"/>
    <w:rsid w:val="00EE0E4D"/>
    <w:rsid w:val="00F05839"/>
    <w:rsid w:val="00F105F1"/>
    <w:rsid w:val="00F3675A"/>
    <w:rsid w:val="00F41B6F"/>
    <w:rsid w:val="00F52692"/>
    <w:rsid w:val="00F71D67"/>
    <w:rsid w:val="00FC4669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963770"/>
  <w15:docId w15:val="{17EE3890-D066-4FEA-BFE6-DD53FEF3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JM" w:eastAsia="en-J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9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B2395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CB2395"/>
    <w:pPr>
      <w:keepNext/>
      <w:shd w:val="clear" w:color="auto" w:fill="CCCCCC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B2395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B2395"/>
    <w:pPr>
      <w:keepNext/>
      <w:shd w:val="clear" w:color="auto" w:fill="CCCCCC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CB2395"/>
    <w:pPr>
      <w:keepNext/>
      <w:shd w:val="clear" w:color="auto" w:fill="CCCCCC"/>
      <w:ind w:left="360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2395"/>
    <w:pPr>
      <w:jc w:val="center"/>
    </w:pPr>
    <w:rPr>
      <w:rFonts w:ascii="Lucida Calligraphy" w:hAnsi="Lucida Calligraphy"/>
      <w:sz w:val="32"/>
    </w:rPr>
  </w:style>
  <w:style w:type="character" w:styleId="Hyperlink">
    <w:name w:val="Hyperlink"/>
    <w:rsid w:val="00CB2395"/>
    <w:rPr>
      <w:color w:val="0000FF"/>
      <w:u w:val="single"/>
    </w:rPr>
  </w:style>
  <w:style w:type="paragraph" w:styleId="BodyText">
    <w:name w:val="Body Text"/>
    <w:basedOn w:val="Normal"/>
    <w:rsid w:val="00CB2395"/>
    <w:rPr>
      <w:sz w:val="20"/>
    </w:rPr>
  </w:style>
  <w:style w:type="paragraph" w:customStyle="1" w:styleId="Achievement">
    <w:name w:val="Achievement"/>
    <w:basedOn w:val="Normal"/>
    <w:rsid w:val="002F1F05"/>
    <w:pPr>
      <w:numPr>
        <w:numId w:val="28"/>
      </w:numPr>
    </w:pPr>
  </w:style>
  <w:style w:type="paragraph" w:styleId="Header">
    <w:name w:val="header"/>
    <w:basedOn w:val="Normal"/>
    <w:link w:val="HeaderChar"/>
    <w:uiPriority w:val="99"/>
    <w:rsid w:val="000A2B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2B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A2B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2B05"/>
    <w:rPr>
      <w:sz w:val="24"/>
      <w:szCs w:val="24"/>
    </w:rPr>
  </w:style>
  <w:style w:type="paragraph" w:styleId="BalloonText">
    <w:name w:val="Balloon Text"/>
    <w:basedOn w:val="Normal"/>
    <w:link w:val="BalloonTextChar"/>
    <w:rsid w:val="000A2B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A2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ssiglobal.net" TargetMode="External"/><Relationship Id="rId2" Type="http://schemas.openxmlformats.org/officeDocument/2006/relationships/hyperlink" Target="mailto:qssi@qssiglobal.net" TargetMode="External"/><Relationship Id="rId1" Type="http://schemas.openxmlformats.org/officeDocument/2006/relationships/hyperlink" Target="mailto:qssi.glob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Roxanne Elizabeth A</vt:lpstr>
    </vt:vector>
  </TitlesOfParts>
  <Company>Microsoft</Company>
  <LinksUpToDate>false</LinksUpToDate>
  <CharactersWithSpaces>7264</CharactersWithSpaces>
  <SharedDoc>false</SharedDoc>
  <HLinks>
    <vt:vector size="6" baseType="variant"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mailto:qssi.global@gmail.com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Roxanne Elizabeth A</dc:title>
  <dc:subject/>
  <dc:creator>User</dc:creator>
  <cp:keywords/>
  <cp:lastModifiedBy>Sheryl</cp:lastModifiedBy>
  <cp:revision>34</cp:revision>
  <cp:lastPrinted>2018-08-17T11:33:00Z</cp:lastPrinted>
  <dcterms:created xsi:type="dcterms:W3CDTF">2013-07-11T00:23:00Z</dcterms:created>
  <dcterms:modified xsi:type="dcterms:W3CDTF">2018-09-28T22:25:00Z</dcterms:modified>
</cp:coreProperties>
</file>